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4B" w:rsidRDefault="007E724B" w:rsidP="007E724B">
      <w:pPr>
        <w:spacing w:line="360" w:lineRule="auto"/>
        <w:rPr>
          <w:rFonts w:ascii="Times New Roman" w:hAnsi="Times New Roman" w:cs="Times New Roman"/>
          <w:sz w:val="28"/>
          <w:szCs w:val="28"/>
        </w:rPr>
      </w:pPr>
      <w:r w:rsidRPr="007E724B">
        <w:rPr>
          <w:rFonts w:ascii="Times New Roman" w:hAnsi="Times New Roman" w:cs="Times New Roman"/>
          <w:sz w:val="28"/>
          <w:szCs w:val="28"/>
        </w:rPr>
        <w:t>УДК:</w:t>
      </w:r>
      <w:r>
        <w:rPr>
          <w:rFonts w:ascii="Times New Roman" w:hAnsi="Times New Roman" w:cs="Times New Roman"/>
          <w:b/>
          <w:sz w:val="28"/>
          <w:szCs w:val="28"/>
        </w:rPr>
        <w:t xml:space="preserve"> </w:t>
      </w:r>
      <w:r>
        <w:rPr>
          <w:rFonts w:ascii="Times New Roman" w:hAnsi="Times New Roman" w:cs="Times New Roman"/>
          <w:sz w:val="28"/>
          <w:szCs w:val="28"/>
        </w:rPr>
        <w:t>699.86</w:t>
      </w:r>
    </w:p>
    <w:p w:rsidR="0017152F" w:rsidRDefault="0017152F" w:rsidP="0017152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 теплоотражающих свойств тонкопленочных покрытий, содержащих микросферы</w:t>
      </w:r>
    </w:p>
    <w:p w:rsidR="0017152F" w:rsidRDefault="0017152F" w:rsidP="0017152F">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Журавлев А.А.,  Захаров В.П., Третьяков В.А.</w:t>
      </w:r>
    </w:p>
    <w:p w:rsidR="0017152F" w:rsidRPr="005E3808" w:rsidRDefault="0017152F" w:rsidP="0017152F">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17152F">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lang w:val="en-US"/>
        </w:rPr>
        <w:t>Zhuravlev</w:t>
      </w:r>
      <w:proofErr w:type="spellEnd"/>
      <w:r w:rsidRPr="0017152F">
        <w:rPr>
          <w:rFonts w:ascii="Times New Roman" w:hAnsi="Times New Roman" w:cs="Times New Roman"/>
          <w:b/>
          <w:i/>
          <w:sz w:val="28"/>
          <w:szCs w:val="28"/>
        </w:rPr>
        <w:t xml:space="preserve"> </w:t>
      </w:r>
      <w:r>
        <w:rPr>
          <w:rFonts w:ascii="Times New Roman" w:hAnsi="Times New Roman" w:cs="Times New Roman"/>
          <w:b/>
          <w:i/>
          <w:sz w:val="28"/>
          <w:szCs w:val="28"/>
          <w:lang w:val="en-US"/>
        </w:rPr>
        <w:t>A</w:t>
      </w:r>
      <w:r w:rsidRPr="0017152F">
        <w:rPr>
          <w:rFonts w:ascii="Times New Roman" w:hAnsi="Times New Roman" w:cs="Times New Roman"/>
          <w:b/>
          <w:i/>
          <w:sz w:val="28"/>
          <w:szCs w:val="28"/>
        </w:rPr>
        <w:t>.</w:t>
      </w:r>
      <w:r>
        <w:rPr>
          <w:rFonts w:ascii="Times New Roman" w:hAnsi="Times New Roman" w:cs="Times New Roman"/>
          <w:b/>
          <w:i/>
          <w:sz w:val="28"/>
          <w:szCs w:val="28"/>
          <w:lang w:val="en-US"/>
        </w:rPr>
        <w:t>A</w:t>
      </w:r>
      <w:r w:rsidRPr="0017152F">
        <w:rPr>
          <w:rFonts w:ascii="Times New Roman" w:hAnsi="Times New Roman" w:cs="Times New Roman"/>
          <w:b/>
          <w:i/>
          <w:sz w:val="28"/>
          <w:szCs w:val="28"/>
        </w:rPr>
        <w:t xml:space="preserve">., </w:t>
      </w:r>
      <w:proofErr w:type="spellStart"/>
      <w:r>
        <w:rPr>
          <w:rFonts w:ascii="Times New Roman" w:hAnsi="Times New Roman" w:cs="Times New Roman"/>
          <w:b/>
          <w:i/>
          <w:sz w:val="28"/>
          <w:szCs w:val="28"/>
          <w:lang w:val="en-US"/>
        </w:rPr>
        <w:t>Zaharov</w:t>
      </w:r>
      <w:proofErr w:type="spellEnd"/>
      <w:r w:rsidRPr="0017152F">
        <w:rPr>
          <w:rFonts w:ascii="Times New Roman" w:hAnsi="Times New Roman" w:cs="Times New Roman"/>
          <w:b/>
          <w:i/>
          <w:sz w:val="28"/>
          <w:szCs w:val="28"/>
        </w:rPr>
        <w:t xml:space="preserve"> </w:t>
      </w:r>
      <w:r>
        <w:rPr>
          <w:rFonts w:ascii="Times New Roman" w:hAnsi="Times New Roman" w:cs="Times New Roman"/>
          <w:b/>
          <w:i/>
          <w:sz w:val="28"/>
          <w:szCs w:val="28"/>
          <w:lang w:val="en-US"/>
        </w:rPr>
        <w:t>V</w:t>
      </w:r>
      <w:r w:rsidRPr="0017152F">
        <w:rPr>
          <w:rFonts w:ascii="Times New Roman" w:hAnsi="Times New Roman" w:cs="Times New Roman"/>
          <w:b/>
          <w:i/>
          <w:sz w:val="28"/>
          <w:szCs w:val="28"/>
        </w:rPr>
        <w:t>.</w:t>
      </w:r>
      <w:r>
        <w:rPr>
          <w:rFonts w:ascii="Times New Roman" w:hAnsi="Times New Roman" w:cs="Times New Roman"/>
          <w:b/>
          <w:i/>
          <w:sz w:val="28"/>
          <w:szCs w:val="28"/>
          <w:lang w:val="en-US"/>
        </w:rPr>
        <w:t>P</w:t>
      </w:r>
      <w:r w:rsidRPr="0017152F">
        <w:rPr>
          <w:rFonts w:ascii="Times New Roman" w:hAnsi="Times New Roman" w:cs="Times New Roman"/>
          <w:b/>
          <w:i/>
          <w:sz w:val="28"/>
          <w:szCs w:val="28"/>
        </w:rPr>
        <w:t xml:space="preserve">., </w:t>
      </w:r>
      <w:proofErr w:type="spellStart"/>
      <w:r>
        <w:rPr>
          <w:rFonts w:ascii="Times New Roman" w:hAnsi="Times New Roman" w:cs="Times New Roman"/>
          <w:b/>
          <w:i/>
          <w:sz w:val="28"/>
          <w:szCs w:val="28"/>
          <w:lang w:val="en-US"/>
        </w:rPr>
        <w:t>Tretyakov</w:t>
      </w:r>
      <w:proofErr w:type="spellEnd"/>
      <w:r w:rsidRPr="0017152F">
        <w:rPr>
          <w:rFonts w:ascii="Times New Roman" w:hAnsi="Times New Roman" w:cs="Times New Roman"/>
          <w:b/>
          <w:i/>
          <w:sz w:val="28"/>
          <w:szCs w:val="28"/>
        </w:rPr>
        <w:t xml:space="preserve"> </w:t>
      </w:r>
      <w:r>
        <w:rPr>
          <w:rFonts w:ascii="Times New Roman" w:hAnsi="Times New Roman" w:cs="Times New Roman"/>
          <w:b/>
          <w:i/>
          <w:sz w:val="28"/>
          <w:szCs w:val="28"/>
          <w:lang w:val="en-US"/>
        </w:rPr>
        <w:t>V</w:t>
      </w:r>
      <w:r w:rsidRPr="0017152F">
        <w:rPr>
          <w:rFonts w:ascii="Times New Roman" w:hAnsi="Times New Roman" w:cs="Times New Roman"/>
          <w:b/>
          <w:i/>
          <w:sz w:val="28"/>
          <w:szCs w:val="28"/>
        </w:rPr>
        <w:t>.</w:t>
      </w:r>
      <w:r>
        <w:rPr>
          <w:rFonts w:ascii="Times New Roman" w:hAnsi="Times New Roman" w:cs="Times New Roman"/>
          <w:b/>
          <w:i/>
          <w:sz w:val="28"/>
          <w:szCs w:val="28"/>
          <w:lang w:val="en-US"/>
        </w:rPr>
        <w:t>A</w:t>
      </w:r>
      <w:r w:rsidRPr="0017152F">
        <w:rPr>
          <w:rFonts w:ascii="Times New Roman" w:hAnsi="Times New Roman" w:cs="Times New Roman"/>
          <w:b/>
          <w:i/>
          <w:sz w:val="28"/>
          <w:szCs w:val="28"/>
        </w:rPr>
        <w:t>.</w:t>
      </w:r>
    </w:p>
    <w:p w:rsidR="004F18B2" w:rsidRPr="005E3808" w:rsidRDefault="004F18B2" w:rsidP="0017152F">
      <w:pPr>
        <w:spacing w:line="240" w:lineRule="auto"/>
        <w:contextualSpacing/>
        <w:jc w:val="both"/>
        <w:rPr>
          <w:rFonts w:ascii="Times New Roman" w:hAnsi="Times New Roman" w:cs="Times New Roman"/>
          <w:b/>
          <w:i/>
          <w:sz w:val="28"/>
          <w:szCs w:val="28"/>
        </w:rPr>
      </w:pPr>
    </w:p>
    <w:p w:rsidR="00281666" w:rsidRPr="007E724B" w:rsidRDefault="004F18B2" w:rsidP="004F18B2">
      <w:pPr>
        <w:spacing w:line="360" w:lineRule="auto"/>
        <w:contextualSpacing/>
        <w:jc w:val="both"/>
        <w:rPr>
          <w:rFonts w:ascii="Times New Roman" w:hAnsi="Times New Roman" w:cs="Times New Roman"/>
          <w:sz w:val="28"/>
          <w:szCs w:val="28"/>
        </w:rPr>
      </w:pPr>
      <w:r w:rsidRPr="004F18B2">
        <w:rPr>
          <w:rFonts w:ascii="Times New Roman" w:hAnsi="Times New Roman" w:cs="Times New Roman"/>
          <w:sz w:val="28"/>
          <w:szCs w:val="28"/>
        </w:rPr>
        <w:t xml:space="preserve">        </w:t>
      </w:r>
    </w:p>
    <w:p w:rsidR="004F18B2" w:rsidRPr="00281666" w:rsidRDefault="004F18B2" w:rsidP="004F18B2">
      <w:pPr>
        <w:spacing w:line="360" w:lineRule="auto"/>
        <w:contextualSpacing/>
        <w:jc w:val="both"/>
        <w:rPr>
          <w:rFonts w:ascii="Times New Roman" w:hAnsi="Times New Roman" w:cs="Times New Roman"/>
          <w:i/>
          <w:sz w:val="28"/>
          <w:szCs w:val="28"/>
        </w:rPr>
      </w:pPr>
      <w:r w:rsidRPr="004F18B2">
        <w:rPr>
          <w:rFonts w:ascii="Times New Roman" w:hAnsi="Times New Roman" w:cs="Times New Roman"/>
          <w:sz w:val="28"/>
          <w:szCs w:val="28"/>
        </w:rPr>
        <w:t xml:space="preserve"> </w:t>
      </w:r>
      <w:r w:rsidRPr="004F18B2">
        <w:rPr>
          <w:rFonts w:ascii="Times New Roman" w:hAnsi="Times New Roman" w:cs="Times New Roman"/>
          <w:b/>
          <w:i/>
          <w:sz w:val="28"/>
          <w:szCs w:val="28"/>
        </w:rPr>
        <w:t>Аннотация</w:t>
      </w:r>
      <w:r>
        <w:rPr>
          <w:rFonts w:ascii="Times New Roman" w:hAnsi="Times New Roman" w:cs="Times New Roman"/>
          <w:b/>
          <w:i/>
          <w:sz w:val="28"/>
          <w:szCs w:val="28"/>
        </w:rPr>
        <w:t xml:space="preserve">: </w:t>
      </w:r>
      <w:r w:rsidRPr="00281666">
        <w:rPr>
          <w:rFonts w:ascii="Times New Roman" w:hAnsi="Times New Roman" w:cs="Times New Roman"/>
          <w:i/>
          <w:sz w:val="28"/>
          <w:szCs w:val="28"/>
        </w:rPr>
        <w:t>В статье приведены результаты исследования теплофизических свойств тонкопленочных теплозащитных покрытий, имеющих неоднородную структуру и содержащих микросферы диаметром несколько десятков микрон. Актуальность данной работы обусловлена разноречивыми данными (в том числе и экспериментальными) по величине теплопроводности таких покрытий. В частности, в них не учитывался процесс отражения теплового (в инфракрасном диапазоне) излучения на микросферах в оптически неоднородной среде.</w:t>
      </w:r>
    </w:p>
    <w:p w:rsidR="00FD026E" w:rsidRDefault="004F18B2" w:rsidP="004675DE">
      <w:pPr>
        <w:spacing w:line="360" w:lineRule="auto"/>
        <w:ind w:firstLine="567"/>
        <w:contextualSpacing/>
        <w:jc w:val="both"/>
        <w:rPr>
          <w:rFonts w:ascii="Times New Roman" w:hAnsi="Times New Roman" w:cs="Times New Roman"/>
          <w:i/>
          <w:sz w:val="28"/>
          <w:szCs w:val="28"/>
        </w:rPr>
      </w:pPr>
      <w:r w:rsidRPr="00281666">
        <w:rPr>
          <w:rFonts w:ascii="Times New Roman" w:hAnsi="Times New Roman" w:cs="Times New Roman"/>
          <w:i/>
          <w:sz w:val="28"/>
          <w:szCs w:val="28"/>
        </w:rPr>
        <w:t>В настоящей работе была поставлена и решена задача по оценке влияния теплоотражающих свойств оптически неоднородной среды на ее теплозащитные свойства. В качестве объекта исследования были выбраны тонкопленочные покрытия, содержащие различного рода микросферы. На основании анализа существующих теоретических и экспериментальных данных были проведены расчеты, свидетельствующие о необходимости учета теплоотражающих свойств покрытий.</w:t>
      </w:r>
    </w:p>
    <w:p w:rsidR="004F18B2" w:rsidRPr="00281666" w:rsidRDefault="00FD026E" w:rsidP="004675DE">
      <w:pPr>
        <w:spacing w:line="360" w:lineRule="auto"/>
        <w:ind w:firstLine="567"/>
        <w:contextualSpacing/>
        <w:jc w:val="both"/>
        <w:rPr>
          <w:rFonts w:ascii="Times New Roman" w:hAnsi="Times New Roman" w:cs="Times New Roman"/>
          <w:i/>
          <w:sz w:val="28"/>
          <w:szCs w:val="28"/>
        </w:rPr>
      </w:pPr>
      <w:r>
        <w:rPr>
          <w:rFonts w:ascii="Times New Roman" w:hAnsi="Times New Roman" w:cs="Times New Roman"/>
          <w:i/>
          <w:sz w:val="28"/>
          <w:szCs w:val="28"/>
        </w:rPr>
        <w:t>В военной сфере такие покрытия могут использоваться как для маскировки теплового (инфракрасного) излучения объектов военной инфраструктуры, так и для дополнительной тепловой защиты зданий и сооружений в северных регионах.</w:t>
      </w:r>
    </w:p>
    <w:p w:rsidR="00281666" w:rsidRPr="007E724B" w:rsidRDefault="004675DE" w:rsidP="00281666">
      <w:pPr>
        <w:spacing w:line="360" w:lineRule="auto"/>
        <w:contextualSpacing/>
        <w:jc w:val="both"/>
        <w:rPr>
          <w:rFonts w:ascii="Times New Roman" w:hAnsi="Times New Roman" w:cs="Times New Roman"/>
          <w:sz w:val="28"/>
          <w:szCs w:val="28"/>
        </w:rPr>
      </w:pPr>
      <w:r w:rsidRPr="007E724B">
        <w:rPr>
          <w:rFonts w:ascii="Times New Roman" w:hAnsi="Times New Roman" w:cs="Times New Roman"/>
          <w:sz w:val="28"/>
          <w:szCs w:val="28"/>
        </w:rPr>
        <w:t xml:space="preserve">        </w:t>
      </w:r>
      <w:r w:rsidR="004F18B2" w:rsidRPr="007E724B">
        <w:rPr>
          <w:rFonts w:ascii="Times New Roman" w:hAnsi="Times New Roman" w:cs="Times New Roman"/>
          <w:sz w:val="28"/>
          <w:szCs w:val="28"/>
        </w:rPr>
        <w:t xml:space="preserve"> </w:t>
      </w:r>
    </w:p>
    <w:p w:rsidR="004F18B2" w:rsidRPr="00281666" w:rsidRDefault="004675DE" w:rsidP="00281666">
      <w:pPr>
        <w:spacing w:line="360" w:lineRule="auto"/>
        <w:contextualSpacing/>
        <w:jc w:val="both"/>
        <w:rPr>
          <w:rFonts w:ascii="Times New Roman" w:hAnsi="Times New Roman" w:cs="Times New Roman"/>
          <w:i/>
          <w:sz w:val="28"/>
          <w:szCs w:val="28"/>
          <w:lang w:val="en-US"/>
        </w:rPr>
      </w:pPr>
      <w:r w:rsidRPr="004675DE">
        <w:rPr>
          <w:rFonts w:ascii="Times New Roman" w:hAnsi="Times New Roman" w:cs="Times New Roman"/>
          <w:b/>
          <w:i/>
          <w:sz w:val="28"/>
          <w:szCs w:val="28"/>
          <w:lang w:val="en-US"/>
        </w:rPr>
        <w:t>Abstract:</w:t>
      </w:r>
      <w:r w:rsidR="00281666">
        <w:rPr>
          <w:rFonts w:ascii="Times New Roman" w:hAnsi="Times New Roman" w:cs="Times New Roman"/>
          <w:b/>
          <w:i/>
          <w:sz w:val="28"/>
          <w:szCs w:val="28"/>
          <w:lang w:val="en-US"/>
        </w:rPr>
        <w:t xml:space="preserve"> </w:t>
      </w:r>
      <w:r w:rsidR="004F18B2" w:rsidRPr="00281666">
        <w:rPr>
          <w:rFonts w:ascii="Times New Roman" w:hAnsi="Times New Roman" w:cs="Times New Roman"/>
          <w:i/>
          <w:sz w:val="28"/>
          <w:szCs w:val="28"/>
          <w:lang w:val="en-US"/>
        </w:rPr>
        <w:t>The results of the study of thermal properties of thin</w:t>
      </w:r>
      <w:r w:rsidR="00BD63CB" w:rsidRPr="00BD63CB">
        <w:rPr>
          <w:rFonts w:ascii="Times New Roman" w:hAnsi="Times New Roman" w:cs="Times New Roman"/>
          <w:i/>
          <w:sz w:val="28"/>
          <w:szCs w:val="28"/>
          <w:lang w:val="en-US"/>
        </w:rPr>
        <w:t>-</w:t>
      </w:r>
      <w:proofErr w:type="gramStart"/>
      <w:r w:rsidR="00BD63CB">
        <w:rPr>
          <w:rFonts w:ascii="Times New Roman" w:hAnsi="Times New Roman" w:cs="Times New Roman"/>
          <w:i/>
          <w:sz w:val="28"/>
          <w:szCs w:val="28"/>
          <w:lang w:val="en-US"/>
        </w:rPr>
        <w:t xml:space="preserve">skin </w:t>
      </w:r>
      <w:r w:rsidR="004F18B2" w:rsidRPr="00281666">
        <w:rPr>
          <w:rFonts w:ascii="Times New Roman" w:hAnsi="Times New Roman" w:cs="Times New Roman"/>
          <w:i/>
          <w:sz w:val="28"/>
          <w:szCs w:val="28"/>
          <w:lang w:val="en-US"/>
        </w:rPr>
        <w:t xml:space="preserve"> </w:t>
      </w:r>
      <w:r w:rsidR="00BD63CB" w:rsidRPr="00281666">
        <w:rPr>
          <w:rFonts w:ascii="Times New Roman" w:hAnsi="Times New Roman" w:cs="Times New Roman"/>
          <w:i/>
          <w:sz w:val="28"/>
          <w:szCs w:val="28"/>
          <w:lang w:val="en-US"/>
        </w:rPr>
        <w:t>heat</w:t>
      </w:r>
      <w:proofErr w:type="gramEnd"/>
      <w:r w:rsidR="00BD63CB" w:rsidRPr="00281666">
        <w:rPr>
          <w:rFonts w:ascii="Times New Roman" w:hAnsi="Times New Roman" w:cs="Times New Roman"/>
          <w:i/>
          <w:sz w:val="28"/>
          <w:szCs w:val="28"/>
          <w:lang w:val="en-US"/>
        </w:rPr>
        <w:t xml:space="preserve">-shielding </w:t>
      </w:r>
      <w:r w:rsidR="004F18B2" w:rsidRPr="00281666">
        <w:rPr>
          <w:rFonts w:ascii="Times New Roman" w:hAnsi="Times New Roman" w:cs="Times New Roman"/>
          <w:i/>
          <w:sz w:val="28"/>
          <w:szCs w:val="28"/>
          <w:lang w:val="en-US"/>
        </w:rPr>
        <w:t xml:space="preserve">coatings having a heterogeneous structure and containing microspheres of a diameter </w:t>
      </w:r>
      <w:r w:rsidR="00574B9A">
        <w:rPr>
          <w:rFonts w:ascii="Times New Roman" w:hAnsi="Times New Roman" w:cs="Times New Roman"/>
          <w:i/>
          <w:sz w:val="28"/>
          <w:szCs w:val="28"/>
          <w:lang w:val="en-US"/>
        </w:rPr>
        <w:t xml:space="preserve">about </w:t>
      </w:r>
      <w:r w:rsidR="004F18B2" w:rsidRPr="00281666">
        <w:rPr>
          <w:rFonts w:ascii="Times New Roman" w:hAnsi="Times New Roman" w:cs="Times New Roman"/>
          <w:i/>
          <w:sz w:val="28"/>
          <w:szCs w:val="28"/>
          <w:lang w:val="en-US"/>
        </w:rPr>
        <w:t xml:space="preserve">several tens of microns. The relevance of this work is due to contradictory data (including experimental) for the thermal conductivity of these </w:t>
      </w:r>
      <w:r w:rsidR="004F18B2" w:rsidRPr="00281666">
        <w:rPr>
          <w:rFonts w:ascii="Times New Roman" w:hAnsi="Times New Roman" w:cs="Times New Roman"/>
          <w:i/>
          <w:sz w:val="28"/>
          <w:szCs w:val="28"/>
          <w:lang w:val="en-US"/>
        </w:rPr>
        <w:lastRenderedPageBreak/>
        <w:t>coatings. In particular, they do not include a process of reflection of thermal (infrared) radiation o</w:t>
      </w:r>
      <w:r w:rsidR="00574B9A">
        <w:rPr>
          <w:rFonts w:ascii="Times New Roman" w:hAnsi="Times New Roman" w:cs="Times New Roman"/>
          <w:i/>
          <w:sz w:val="28"/>
          <w:szCs w:val="28"/>
          <w:lang w:val="en-US"/>
        </w:rPr>
        <w:t>n</w:t>
      </w:r>
      <w:r w:rsidR="004F18B2" w:rsidRPr="00281666">
        <w:rPr>
          <w:rFonts w:ascii="Times New Roman" w:hAnsi="Times New Roman" w:cs="Times New Roman"/>
          <w:i/>
          <w:sz w:val="28"/>
          <w:szCs w:val="28"/>
          <w:lang w:val="en-US"/>
        </w:rPr>
        <w:t xml:space="preserve"> the microspheres in an optically inhomogeneous medium.</w:t>
      </w:r>
    </w:p>
    <w:p w:rsidR="004F18B2" w:rsidRPr="00D41396" w:rsidRDefault="004F18B2" w:rsidP="00281666">
      <w:pPr>
        <w:spacing w:line="360" w:lineRule="auto"/>
        <w:ind w:firstLine="567"/>
        <w:contextualSpacing/>
        <w:jc w:val="both"/>
        <w:rPr>
          <w:rFonts w:ascii="Times New Roman" w:hAnsi="Times New Roman" w:cs="Times New Roman"/>
          <w:i/>
          <w:sz w:val="28"/>
          <w:szCs w:val="28"/>
          <w:lang w:val="en-US"/>
        </w:rPr>
      </w:pPr>
      <w:r w:rsidRPr="00281666">
        <w:rPr>
          <w:rFonts w:ascii="Times New Roman" w:hAnsi="Times New Roman" w:cs="Times New Roman"/>
          <w:i/>
          <w:sz w:val="28"/>
          <w:szCs w:val="28"/>
          <w:lang w:val="en-US"/>
        </w:rPr>
        <w:t xml:space="preserve">In the present work it was formulated and solved the problem of assessing the impact of heat-reflective optical properties of an inhomogeneous medium to its heat-shielding properties. </w:t>
      </w:r>
      <w:r w:rsidR="003035D2">
        <w:rPr>
          <w:rFonts w:ascii="Times New Roman" w:hAnsi="Times New Roman" w:cs="Times New Roman"/>
          <w:i/>
          <w:sz w:val="28"/>
          <w:szCs w:val="28"/>
          <w:lang w:val="en-US"/>
        </w:rPr>
        <w:t>V</w:t>
      </w:r>
      <w:r w:rsidR="003035D2" w:rsidRPr="00281666">
        <w:rPr>
          <w:rFonts w:ascii="Times New Roman" w:hAnsi="Times New Roman" w:cs="Times New Roman"/>
          <w:i/>
          <w:sz w:val="28"/>
          <w:szCs w:val="28"/>
          <w:lang w:val="en-US"/>
        </w:rPr>
        <w:t xml:space="preserve">arious types of microspheres were selected </w:t>
      </w:r>
      <w:r w:rsidR="003035D2">
        <w:rPr>
          <w:rFonts w:ascii="Times New Roman" w:hAnsi="Times New Roman" w:cs="Times New Roman"/>
          <w:i/>
          <w:sz w:val="28"/>
          <w:szCs w:val="28"/>
          <w:lang w:val="en-US"/>
        </w:rPr>
        <w:t>a</w:t>
      </w:r>
      <w:r w:rsidRPr="00281666">
        <w:rPr>
          <w:rFonts w:ascii="Times New Roman" w:hAnsi="Times New Roman" w:cs="Times New Roman"/>
          <w:i/>
          <w:sz w:val="28"/>
          <w:szCs w:val="28"/>
          <w:lang w:val="en-US"/>
        </w:rPr>
        <w:t>s the object of study thin-</w:t>
      </w:r>
      <w:r w:rsidR="00023682">
        <w:rPr>
          <w:rFonts w:ascii="Times New Roman" w:hAnsi="Times New Roman" w:cs="Times New Roman"/>
          <w:i/>
          <w:sz w:val="28"/>
          <w:szCs w:val="28"/>
          <w:lang w:val="en-US"/>
        </w:rPr>
        <w:t>skin</w:t>
      </w:r>
      <w:r w:rsidR="003035D2">
        <w:rPr>
          <w:rFonts w:ascii="Times New Roman" w:hAnsi="Times New Roman" w:cs="Times New Roman"/>
          <w:i/>
          <w:sz w:val="28"/>
          <w:szCs w:val="28"/>
          <w:lang w:val="en-US"/>
        </w:rPr>
        <w:t xml:space="preserve"> coatings</w:t>
      </w:r>
      <w:r w:rsidRPr="00281666">
        <w:rPr>
          <w:rFonts w:ascii="Times New Roman" w:hAnsi="Times New Roman" w:cs="Times New Roman"/>
          <w:i/>
          <w:sz w:val="28"/>
          <w:szCs w:val="28"/>
          <w:lang w:val="en-US"/>
        </w:rPr>
        <w:t xml:space="preserve">. </w:t>
      </w:r>
      <w:r w:rsidR="003035D2">
        <w:rPr>
          <w:rFonts w:ascii="Times New Roman" w:hAnsi="Times New Roman" w:cs="Times New Roman"/>
          <w:i/>
          <w:sz w:val="28"/>
          <w:szCs w:val="28"/>
          <w:lang w:val="en-US"/>
        </w:rPr>
        <w:t xml:space="preserve">Calculations </w:t>
      </w:r>
      <w:r w:rsidR="003035D2" w:rsidRPr="00281666">
        <w:rPr>
          <w:rFonts w:ascii="Times New Roman" w:hAnsi="Times New Roman" w:cs="Times New Roman"/>
          <w:i/>
          <w:sz w:val="28"/>
          <w:szCs w:val="28"/>
          <w:lang w:val="en-US"/>
        </w:rPr>
        <w:t>were</w:t>
      </w:r>
      <w:r w:rsidR="003035D2">
        <w:rPr>
          <w:rFonts w:ascii="Times New Roman" w:hAnsi="Times New Roman" w:cs="Times New Roman"/>
          <w:i/>
          <w:sz w:val="28"/>
          <w:szCs w:val="28"/>
          <w:lang w:val="en-US"/>
        </w:rPr>
        <w:t xml:space="preserve"> produced</w:t>
      </w:r>
      <w:r w:rsidR="003035D2" w:rsidRPr="00281666">
        <w:rPr>
          <w:rFonts w:ascii="Times New Roman" w:hAnsi="Times New Roman" w:cs="Times New Roman"/>
          <w:i/>
          <w:sz w:val="28"/>
          <w:szCs w:val="28"/>
          <w:lang w:val="en-US"/>
        </w:rPr>
        <w:t xml:space="preserve"> </w:t>
      </w:r>
      <w:r w:rsidRPr="00281666">
        <w:rPr>
          <w:rFonts w:ascii="Times New Roman" w:hAnsi="Times New Roman" w:cs="Times New Roman"/>
          <w:i/>
          <w:sz w:val="28"/>
          <w:szCs w:val="28"/>
          <w:lang w:val="en-US"/>
        </w:rPr>
        <w:t xml:space="preserve">on the </w:t>
      </w:r>
      <w:r w:rsidR="003035D2">
        <w:rPr>
          <w:rFonts w:ascii="Times New Roman" w:hAnsi="Times New Roman" w:cs="Times New Roman"/>
          <w:i/>
          <w:sz w:val="28"/>
          <w:szCs w:val="28"/>
          <w:lang w:val="en-US"/>
        </w:rPr>
        <w:t>b</w:t>
      </w:r>
      <w:r w:rsidR="003035D2" w:rsidRPr="00281666">
        <w:rPr>
          <w:rFonts w:ascii="Times New Roman" w:hAnsi="Times New Roman" w:cs="Times New Roman"/>
          <w:i/>
          <w:sz w:val="28"/>
          <w:szCs w:val="28"/>
          <w:lang w:val="en-US"/>
        </w:rPr>
        <w:t>ase</w:t>
      </w:r>
      <w:r w:rsidR="003035D2">
        <w:rPr>
          <w:rFonts w:ascii="Times New Roman" w:hAnsi="Times New Roman" w:cs="Times New Roman"/>
          <w:i/>
          <w:sz w:val="28"/>
          <w:szCs w:val="28"/>
          <w:lang w:val="en-US"/>
        </w:rPr>
        <w:t xml:space="preserve"> </w:t>
      </w:r>
      <w:proofErr w:type="gramStart"/>
      <w:r w:rsidR="003035D2">
        <w:rPr>
          <w:rFonts w:ascii="Times New Roman" w:hAnsi="Times New Roman" w:cs="Times New Roman"/>
          <w:i/>
          <w:sz w:val="28"/>
          <w:szCs w:val="28"/>
          <w:lang w:val="en-US"/>
        </w:rPr>
        <w:t xml:space="preserve">of </w:t>
      </w:r>
      <w:r w:rsidR="003035D2" w:rsidRPr="00281666">
        <w:rPr>
          <w:rFonts w:ascii="Times New Roman" w:hAnsi="Times New Roman" w:cs="Times New Roman"/>
          <w:i/>
          <w:sz w:val="28"/>
          <w:szCs w:val="28"/>
          <w:lang w:val="en-US"/>
        </w:rPr>
        <w:t xml:space="preserve"> </w:t>
      </w:r>
      <w:r w:rsidR="003035D2">
        <w:rPr>
          <w:rFonts w:ascii="Times New Roman" w:hAnsi="Times New Roman" w:cs="Times New Roman"/>
          <w:i/>
          <w:sz w:val="28"/>
          <w:szCs w:val="28"/>
          <w:lang w:val="en-US"/>
        </w:rPr>
        <w:t>the</w:t>
      </w:r>
      <w:proofErr w:type="gramEnd"/>
      <w:r w:rsidR="003035D2">
        <w:rPr>
          <w:rFonts w:ascii="Times New Roman" w:hAnsi="Times New Roman" w:cs="Times New Roman"/>
          <w:i/>
          <w:sz w:val="28"/>
          <w:szCs w:val="28"/>
          <w:lang w:val="en-US"/>
        </w:rPr>
        <w:t xml:space="preserve"> </w:t>
      </w:r>
      <w:r w:rsidRPr="00281666">
        <w:rPr>
          <w:rFonts w:ascii="Times New Roman" w:hAnsi="Times New Roman" w:cs="Times New Roman"/>
          <w:i/>
          <w:sz w:val="28"/>
          <w:szCs w:val="28"/>
          <w:lang w:val="en-US"/>
        </w:rPr>
        <w:t>analysis of existing theoretical and experimental data, indicating the need to consider the properties of heat-reflecting coating</w:t>
      </w:r>
      <w:r w:rsidR="003035D2">
        <w:rPr>
          <w:rFonts w:ascii="Times New Roman" w:hAnsi="Times New Roman" w:cs="Times New Roman"/>
          <w:i/>
          <w:sz w:val="28"/>
          <w:szCs w:val="28"/>
          <w:lang w:val="en-US"/>
        </w:rPr>
        <w:t>s</w:t>
      </w:r>
      <w:r w:rsidRPr="00281666">
        <w:rPr>
          <w:rFonts w:ascii="Times New Roman" w:hAnsi="Times New Roman" w:cs="Times New Roman"/>
          <w:i/>
          <w:sz w:val="28"/>
          <w:szCs w:val="28"/>
          <w:lang w:val="en-US"/>
        </w:rPr>
        <w:t xml:space="preserve">. </w:t>
      </w:r>
    </w:p>
    <w:p w:rsidR="00FD026E" w:rsidRPr="00FD026E" w:rsidRDefault="00FD026E" w:rsidP="00FD026E">
      <w:pPr>
        <w:spacing w:after="0" w:line="360" w:lineRule="auto"/>
        <w:ind w:firstLine="567"/>
        <w:contextualSpacing/>
        <w:jc w:val="both"/>
        <w:rPr>
          <w:rFonts w:ascii="Times New Roman" w:eastAsia="Times New Roman" w:hAnsi="Times New Roman" w:cs="Times New Roman"/>
          <w:i/>
          <w:sz w:val="28"/>
          <w:szCs w:val="28"/>
          <w:lang w:val="en-US" w:eastAsia="ru-RU"/>
        </w:rPr>
      </w:pPr>
      <w:r w:rsidRPr="00D41396">
        <w:rPr>
          <w:rFonts w:ascii="Times New Roman" w:eastAsia="Times New Roman" w:hAnsi="Times New Roman" w:cs="Times New Roman"/>
          <w:i/>
          <w:sz w:val="28"/>
          <w:szCs w:val="28"/>
          <w:lang w:val="en-US" w:eastAsia="ru-RU"/>
        </w:rPr>
        <w:t>In the military sphere such coatings can be used both for masking the thermal (infrared) radiation of military infrastructure facilities and for additional thermal protection of buildings and structures in the northern regions.</w:t>
      </w:r>
    </w:p>
    <w:p w:rsidR="004F18B2" w:rsidRPr="004F18B2" w:rsidRDefault="004F18B2" w:rsidP="0017152F">
      <w:pPr>
        <w:spacing w:line="240" w:lineRule="auto"/>
        <w:contextualSpacing/>
        <w:jc w:val="both"/>
        <w:rPr>
          <w:rFonts w:ascii="Times New Roman" w:hAnsi="Times New Roman" w:cs="Times New Roman"/>
          <w:b/>
          <w:i/>
          <w:sz w:val="28"/>
          <w:szCs w:val="28"/>
          <w:lang w:val="en-US"/>
        </w:rPr>
      </w:pPr>
    </w:p>
    <w:p w:rsidR="005E3808" w:rsidRPr="00281666" w:rsidRDefault="004675DE" w:rsidP="00464B3E">
      <w:pPr>
        <w:spacing w:line="360" w:lineRule="auto"/>
        <w:jc w:val="both"/>
        <w:rPr>
          <w:rFonts w:ascii="Times New Roman" w:hAnsi="Times New Roman" w:cs="Times New Roman"/>
          <w:i/>
          <w:sz w:val="28"/>
          <w:szCs w:val="28"/>
        </w:rPr>
      </w:pPr>
      <w:r w:rsidRPr="00D41396">
        <w:rPr>
          <w:rFonts w:ascii="Times New Roman" w:hAnsi="Times New Roman" w:cs="Times New Roman"/>
          <w:b/>
          <w:i/>
          <w:sz w:val="28"/>
          <w:szCs w:val="28"/>
          <w:lang w:val="en-US"/>
        </w:rPr>
        <w:t xml:space="preserve">         </w:t>
      </w:r>
      <w:proofErr w:type="gramStart"/>
      <w:r w:rsidRPr="004675DE">
        <w:rPr>
          <w:rFonts w:ascii="Times New Roman" w:hAnsi="Times New Roman" w:cs="Times New Roman"/>
          <w:b/>
          <w:i/>
          <w:sz w:val="28"/>
          <w:szCs w:val="28"/>
        </w:rPr>
        <w:t>Ключевые слова:</w:t>
      </w:r>
      <w:r>
        <w:rPr>
          <w:rFonts w:ascii="Times New Roman" w:hAnsi="Times New Roman" w:cs="Times New Roman"/>
          <w:sz w:val="28"/>
          <w:szCs w:val="28"/>
        </w:rPr>
        <w:t xml:space="preserve"> </w:t>
      </w:r>
      <w:r w:rsidRPr="00281666">
        <w:rPr>
          <w:rFonts w:ascii="Times New Roman" w:hAnsi="Times New Roman" w:cs="Times New Roman"/>
          <w:i/>
          <w:sz w:val="28"/>
          <w:szCs w:val="28"/>
        </w:rPr>
        <w:t>тонкопленочные теплозащитные покрытия, микросферы, теплопроводность, отражение теплового (инфракрасного) излучения</w:t>
      </w:r>
      <w:r w:rsidR="00EC0514" w:rsidRPr="00281666">
        <w:rPr>
          <w:rFonts w:ascii="Times New Roman" w:hAnsi="Times New Roman" w:cs="Times New Roman"/>
          <w:i/>
          <w:sz w:val="28"/>
          <w:szCs w:val="28"/>
        </w:rPr>
        <w:t>, теплозащитные свойств</w:t>
      </w:r>
      <w:r w:rsidR="005E3808" w:rsidRPr="00281666">
        <w:rPr>
          <w:rFonts w:ascii="Times New Roman" w:hAnsi="Times New Roman" w:cs="Times New Roman"/>
          <w:i/>
          <w:sz w:val="28"/>
          <w:szCs w:val="28"/>
        </w:rPr>
        <w:t>а</w:t>
      </w:r>
      <w:r w:rsidR="00281666" w:rsidRPr="00281666">
        <w:rPr>
          <w:rFonts w:ascii="Times New Roman" w:hAnsi="Times New Roman" w:cs="Times New Roman"/>
          <w:i/>
          <w:sz w:val="28"/>
          <w:szCs w:val="28"/>
        </w:rPr>
        <w:t>.</w:t>
      </w:r>
      <w:proofErr w:type="gramEnd"/>
    </w:p>
    <w:p w:rsidR="00281666" w:rsidRPr="00D41396" w:rsidRDefault="00281666" w:rsidP="00464B3E">
      <w:pPr>
        <w:spacing w:line="360" w:lineRule="auto"/>
        <w:jc w:val="both"/>
        <w:rPr>
          <w:rFonts w:ascii="Times New Roman" w:hAnsi="Times New Roman" w:cs="Times New Roman"/>
          <w:i/>
          <w:sz w:val="28"/>
          <w:szCs w:val="28"/>
          <w:lang w:val="en-US"/>
        </w:rPr>
      </w:pPr>
      <w:r w:rsidRPr="00FD026E">
        <w:rPr>
          <w:rFonts w:ascii="Times New Roman" w:hAnsi="Times New Roman" w:cs="Times New Roman"/>
          <w:sz w:val="28"/>
          <w:szCs w:val="28"/>
        </w:rPr>
        <w:t xml:space="preserve">        </w:t>
      </w:r>
      <w:r w:rsidRPr="00281666">
        <w:rPr>
          <w:rFonts w:ascii="Times New Roman" w:hAnsi="Times New Roman" w:cs="Times New Roman"/>
          <w:b/>
          <w:i/>
          <w:sz w:val="28"/>
          <w:szCs w:val="28"/>
          <w:lang w:val="en-US"/>
        </w:rPr>
        <w:t xml:space="preserve">Keywords: </w:t>
      </w:r>
      <w:r w:rsidRPr="00281666">
        <w:rPr>
          <w:rFonts w:ascii="Times New Roman" w:hAnsi="Times New Roman" w:cs="Times New Roman"/>
          <w:i/>
          <w:sz w:val="28"/>
          <w:szCs w:val="28"/>
          <w:lang w:val="en-US"/>
        </w:rPr>
        <w:t>thin</w:t>
      </w:r>
      <w:r w:rsidR="00023682">
        <w:rPr>
          <w:rFonts w:ascii="Times New Roman" w:hAnsi="Times New Roman" w:cs="Times New Roman"/>
          <w:i/>
          <w:sz w:val="28"/>
          <w:szCs w:val="28"/>
          <w:lang w:val="en-US"/>
        </w:rPr>
        <w:t xml:space="preserve">-skin </w:t>
      </w:r>
      <w:r w:rsidRPr="00281666">
        <w:rPr>
          <w:rFonts w:ascii="Times New Roman" w:hAnsi="Times New Roman" w:cs="Times New Roman"/>
          <w:i/>
          <w:sz w:val="28"/>
          <w:szCs w:val="28"/>
          <w:lang w:val="en-US"/>
        </w:rPr>
        <w:t>heat-shielding coatings, microspheres, thermal conductivity, reflection of thermal (infrared) radiation, heat-shielding properties.</w:t>
      </w:r>
    </w:p>
    <w:p w:rsidR="00FD026E" w:rsidRPr="00D41396" w:rsidRDefault="00FD026E" w:rsidP="00464B3E">
      <w:pPr>
        <w:spacing w:line="360" w:lineRule="auto"/>
        <w:jc w:val="both"/>
        <w:rPr>
          <w:rFonts w:ascii="Times New Roman" w:hAnsi="Times New Roman" w:cs="Times New Roman"/>
          <w:b/>
          <w:i/>
          <w:sz w:val="28"/>
          <w:szCs w:val="28"/>
          <w:lang w:val="en-US"/>
        </w:rPr>
      </w:pPr>
    </w:p>
    <w:p w:rsidR="00FD026E" w:rsidRPr="00FD026E" w:rsidRDefault="00FD026E" w:rsidP="00FD026E">
      <w:pPr>
        <w:pStyle w:val="a7"/>
        <w:numPr>
          <w:ilvl w:val="0"/>
          <w:numId w:val="6"/>
        </w:numPr>
        <w:spacing w:line="360" w:lineRule="auto"/>
        <w:jc w:val="center"/>
        <w:rPr>
          <w:rFonts w:ascii="Times New Roman" w:hAnsi="Times New Roman" w:cs="Times New Roman"/>
          <w:b/>
          <w:i/>
          <w:sz w:val="28"/>
          <w:szCs w:val="28"/>
        </w:rPr>
      </w:pPr>
      <w:r w:rsidRPr="00FD026E">
        <w:rPr>
          <w:rFonts w:ascii="Times New Roman" w:hAnsi="Times New Roman" w:cs="Times New Roman"/>
          <w:b/>
          <w:i/>
          <w:sz w:val="28"/>
          <w:szCs w:val="28"/>
        </w:rPr>
        <w:t>Общие сведения</w:t>
      </w:r>
    </w:p>
    <w:p w:rsidR="00920C32" w:rsidRDefault="00920C32" w:rsidP="00FD026E">
      <w:pPr>
        <w:spacing w:line="360" w:lineRule="auto"/>
        <w:ind w:firstLine="567"/>
        <w:jc w:val="both"/>
        <w:rPr>
          <w:noProof/>
          <w:lang w:val="en-US" w:eastAsia="ru-RU"/>
        </w:rPr>
      </w:pPr>
      <w:r>
        <w:rPr>
          <w:rFonts w:ascii="Times New Roman" w:hAnsi="Times New Roman" w:cs="Times New Roman"/>
          <w:sz w:val="28"/>
          <w:szCs w:val="28"/>
        </w:rPr>
        <w:t>В течение двадцати лет во многих странах активно ведутся исследования теплофизических свойств тонкопленочных теплозащитных покрытий (ТТП), представляющих собой компаунд на основе акриловых (или аналогичных красок) с добавлением микросфер (керамических, стеклянных, силиконовых и др.). Покрытия именуются тонкопленочными, так как их слой на поверхности объекта (например, строительной конструкции) составляет от 0,5 до 3 мм. Микросферы имеют размеры в несколько десятков микрон (20-80 мкм) и могут быть как газонаполненными, так и вакуумированными. Структура покрытия показана на рис. 1.</w:t>
      </w:r>
      <w:r>
        <w:rPr>
          <w:noProof/>
          <w:lang w:eastAsia="ru-RU"/>
        </w:rPr>
        <w:t xml:space="preserve"> </w:t>
      </w:r>
    </w:p>
    <w:p w:rsidR="00920C32" w:rsidRDefault="00920C32" w:rsidP="00281666">
      <w:pPr>
        <w:widowControl w:val="0"/>
        <w:autoSpaceDE w:val="0"/>
        <w:autoSpaceDN w:val="0"/>
        <w:adjustRightInd w:val="0"/>
        <w:spacing w:after="300" w:line="360" w:lineRule="auto"/>
        <w:contextualSpacing/>
        <w:jc w:val="center"/>
        <w:rPr>
          <w:rFonts w:ascii="Times New Roman" w:hAnsi="Times New Roman" w:cs="Times New Roman"/>
          <w:sz w:val="28"/>
          <w:szCs w:val="28"/>
        </w:rPr>
      </w:pPr>
      <w:r>
        <w:rPr>
          <w:noProof/>
          <w:lang w:eastAsia="ru-RU"/>
        </w:rPr>
        <w:lastRenderedPageBreak/>
        <w:drawing>
          <wp:inline distT="0" distB="0" distL="0" distR="0">
            <wp:extent cx="5477982" cy="1804066"/>
            <wp:effectExtent l="19050" t="0" r="8418"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0260" cy="1808110"/>
                    </a:xfrm>
                    <a:prstGeom prst="rect">
                      <a:avLst/>
                    </a:prstGeom>
                    <a:noFill/>
                    <a:ln>
                      <a:noFill/>
                    </a:ln>
                  </pic:spPr>
                </pic:pic>
              </a:graphicData>
            </a:graphic>
          </wp:inline>
        </w:drawing>
      </w:r>
    </w:p>
    <w:p w:rsidR="00920C32" w:rsidRDefault="00920C32" w:rsidP="00920C32">
      <w:pPr>
        <w:ind w:firstLine="567"/>
        <w:jc w:val="center"/>
        <w:rPr>
          <w:rFonts w:ascii="Times New Roman" w:hAnsi="Times New Roman" w:cs="Times New Roman"/>
          <w:i/>
          <w:sz w:val="28"/>
          <w:szCs w:val="28"/>
        </w:rPr>
      </w:pPr>
      <w:r>
        <w:rPr>
          <w:rFonts w:ascii="Times New Roman" w:hAnsi="Times New Roman" w:cs="Times New Roman"/>
          <w:i/>
          <w:sz w:val="28"/>
          <w:szCs w:val="28"/>
        </w:rPr>
        <w:t>Рис. 1. Микропористая структура                                                    тонкопленочного теплозащитного покрытия.</w:t>
      </w:r>
    </w:p>
    <w:p w:rsidR="00920C32" w:rsidRDefault="00920C32" w:rsidP="00920C32">
      <w:pPr>
        <w:pStyle w:val="a6"/>
        <w:spacing w:line="360" w:lineRule="auto"/>
        <w:ind w:firstLine="567"/>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Такие покрытия могут наноситься на наружные поверхности стен или покрытий зданий (в ряде случаев – на внутреннюю поверхность стены или кровли) и </w:t>
      </w:r>
      <w:proofErr w:type="gramStart"/>
      <w:r w:rsidR="00335BE4">
        <w:rPr>
          <w:rFonts w:ascii="Times New Roman" w:hAnsi="Times New Roman" w:cs="Times New Roman"/>
          <w:b w:val="0"/>
          <w:color w:val="auto"/>
          <w:sz w:val="28"/>
          <w:szCs w:val="28"/>
        </w:rPr>
        <w:t>выполнять</w:t>
      </w:r>
      <w:r>
        <w:rPr>
          <w:rFonts w:ascii="Times New Roman" w:hAnsi="Times New Roman" w:cs="Times New Roman"/>
          <w:b w:val="0"/>
          <w:color w:val="auto"/>
          <w:sz w:val="28"/>
          <w:szCs w:val="28"/>
        </w:rPr>
        <w:t xml:space="preserve"> роль</w:t>
      </w:r>
      <w:proofErr w:type="gramEnd"/>
      <w:r>
        <w:rPr>
          <w:rFonts w:ascii="Times New Roman" w:hAnsi="Times New Roman" w:cs="Times New Roman"/>
          <w:b w:val="0"/>
          <w:color w:val="auto"/>
          <w:sz w:val="28"/>
          <w:szCs w:val="28"/>
        </w:rPr>
        <w:t xml:space="preserve"> дополнительного теплозащитного слоя. Некоторые виды покрытий с микросферами, обладая теплоотражающими свойствами, снижают излучательную способность поверхности, а, следовательно, уменьшают тепловые потери здания через ограждающие конструкции (стены и покрытие) в зимнее время и не пропускают внутрь здания избыточное тепло в жаркий период года. </w:t>
      </w:r>
    </w:p>
    <w:p w:rsidR="00920C32" w:rsidRDefault="00920C32" w:rsidP="00920C32">
      <w:pPr>
        <w:pStyle w:val="a6"/>
        <w:spacing w:line="360" w:lineRule="auto"/>
        <w:ind w:firstLine="567"/>
        <w:contextualSpacing/>
        <w:jc w:val="both"/>
        <w:rPr>
          <w:rFonts w:ascii="Times New Roman" w:eastAsia="Times New Roman" w:hAnsi="Times New Roman" w:cs="Times New Roman"/>
          <w:b w:val="0"/>
          <w:color w:val="auto"/>
          <w:sz w:val="28"/>
          <w:szCs w:val="28"/>
          <w:lang w:eastAsia="ru-RU"/>
        </w:rPr>
      </w:pPr>
      <w:r w:rsidRPr="00BC32BD">
        <w:rPr>
          <w:rFonts w:ascii="Times New Roman" w:eastAsia="Times New Roman" w:hAnsi="Times New Roman" w:cs="Times New Roman"/>
          <w:b w:val="0"/>
          <w:color w:val="auto"/>
          <w:sz w:val="28"/>
          <w:szCs w:val="28"/>
          <w:lang w:eastAsia="ru-RU"/>
        </w:rPr>
        <w:t xml:space="preserve">Покрытия из микросфер и связующего по своей сути являются оптической системой, активно работающей в области теплового (инфракрасного) излучения. При этом </w:t>
      </w:r>
      <w:proofErr w:type="spellStart"/>
      <w:r w:rsidRPr="00BC32BD">
        <w:rPr>
          <w:rFonts w:ascii="Times New Roman" w:eastAsia="Times New Roman" w:hAnsi="Times New Roman" w:cs="Times New Roman"/>
          <w:b w:val="0"/>
          <w:color w:val="auto"/>
          <w:sz w:val="28"/>
          <w:szCs w:val="28"/>
          <w:lang w:eastAsia="ru-RU"/>
        </w:rPr>
        <w:t>излучательная</w:t>
      </w:r>
      <w:proofErr w:type="spellEnd"/>
      <w:r w:rsidRPr="00BC32BD">
        <w:rPr>
          <w:rFonts w:ascii="Times New Roman" w:eastAsia="Times New Roman" w:hAnsi="Times New Roman" w:cs="Times New Roman"/>
          <w:b w:val="0"/>
          <w:color w:val="auto"/>
          <w:sz w:val="28"/>
          <w:szCs w:val="28"/>
          <w:lang w:eastAsia="ru-RU"/>
        </w:rPr>
        <w:t xml:space="preserve"> способность поверхности зависит от многих факторов: размеров и концентрации микросфер, оптических свой</w:t>
      </w:r>
      <w:proofErr w:type="gramStart"/>
      <w:r w:rsidRPr="00BC32BD">
        <w:rPr>
          <w:rFonts w:ascii="Times New Roman" w:eastAsia="Times New Roman" w:hAnsi="Times New Roman" w:cs="Times New Roman"/>
          <w:b w:val="0"/>
          <w:color w:val="auto"/>
          <w:sz w:val="28"/>
          <w:szCs w:val="28"/>
          <w:lang w:eastAsia="ru-RU"/>
        </w:rPr>
        <w:t>ств св</w:t>
      </w:r>
      <w:proofErr w:type="gramEnd"/>
      <w:r w:rsidRPr="00BC32BD">
        <w:rPr>
          <w:rFonts w:ascii="Times New Roman" w:eastAsia="Times New Roman" w:hAnsi="Times New Roman" w:cs="Times New Roman"/>
          <w:b w:val="0"/>
          <w:color w:val="auto"/>
          <w:sz w:val="28"/>
          <w:szCs w:val="28"/>
          <w:lang w:eastAsia="ru-RU"/>
        </w:rPr>
        <w:t xml:space="preserve">язующего, состояния атмосферы в данный период времени и многих других характеристик. </w:t>
      </w:r>
    </w:p>
    <w:p w:rsidR="00920C32" w:rsidRDefault="00920C32" w:rsidP="00920C32">
      <w:pPr>
        <w:pStyle w:val="a6"/>
        <w:spacing w:line="360" w:lineRule="auto"/>
        <w:ind w:firstLine="567"/>
        <w:contextualSpacing/>
        <w:jc w:val="both"/>
        <w:rPr>
          <w:rFonts w:ascii="Times New Roman" w:hAnsi="Times New Roman" w:cs="Times New Roman"/>
          <w:b w:val="0"/>
          <w:color w:val="auto"/>
          <w:sz w:val="28"/>
          <w:szCs w:val="28"/>
        </w:rPr>
      </w:pPr>
      <w:r w:rsidRPr="00BC32BD">
        <w:rPr>
          <w:rFonts w:ascii="Times New Roman" w:hAnsi="Times New Roman" w:cs="Times New Roman"/>
          <w:b w:val="0"/>
          <w:color w:val="auto"/>
          <w:sz w:val="28"/>
          <w:szCs w:val="28"/>
        </w:rPr>
        <w:t xml:space="preserve">Как известно, </w:t>
      </w:r>
      <w:r>
        <w:rPr>
          <w:rFonts w:ascii="Times New Roman" w:hAnsi="Times New Roman" w:cs="Times New Roman"/>
          <w:b w:val="0"/>
          <w:color w:val="auto"/>
          <w:sz w:val="28"/>
          <w:szCs w:val="28"/>
        </w:rPr>
        <w:t xml:space="preserve">при расчетах теплозащиты </w:t>
      </w:r>
      <w:r w:rsidRPr="00BC32BD">
        <w:rPr>
          <w:rFonts w:ascii="Times New Roman" w:hAnsi="Times New Roman" w:cs="Times New Roman"/>
          <w:b w:val="0"/>
          <w:color w:val="auto"/>
          <w:sz w:val="28"/>
          <w:szCs w:val="28"/>
        </w:rPr>
        <w:t xml:space="preserve">учитываются 2 вида теплопередачи: конвективный теплообмен и теплопроводность. Первый </w:t>
      </w:r>
      <w:r>
        <w:rPr>
          <w:rFonts w:ascii="Times New Roman" w:hAnsi="Times New Roman" w:cs="Times New Roman"/>
          <w:b w:val="0"/>
          <w:color w:val="auto"/>
          <w:sz w:val="28"/>
          <w:szCs w:val="28"/>
        </w:rPr>
        <w:t xml:space="preserve">определяет процессы </w:t>
      </w:r>
      <w:r w:rsidRPr="00BC32BD">
        <w:rPr>
          <w:rFonts w:ascii="Times New Roman" w:hAnsi="Times New Roman" w:cs="Times New Roman"/>
          <w:b w:val="0"/>
          <w:color w:val="auto"/>
          <w:sz w:val="28"/>
          <w:szCs w:val="28"/>
        </w:rPr>
        <w:t>теплообмен</w:t>
      </w:r>
      <w:r>
        <w:rPr>
          <w:rFonts w:ascii="Times New Roman" w:hAnsi="Times New Roman" w:cs="Times New Roman"/>
          <w:b w:val="0"/>
          <w:color w:val="auto"/>
          <w:sz w:val="28"/>
          <w:szCs w:val="28"/>
        </w:rPr>
        <w:t>а</w:t>
      </w:r>
      <w:r w:rsidRPr="00BC32BD">
        <w:rPr>
          <w:rFonts w:ascii="Times New Roman" w:hAnsi="Times New Roman" w:cs="Times New Roman"/>
          <w:b w:val="0"/>
          <w:color w:val="auto"/>
          <w:sz w:val="28"/>
          <w:szCs w:val="28"/>
        </w:rPr>
        <w:t xml:space="preserve"> воздушной среды в помещении с внутренней поверхностью стены (или покрытия), а также наружной стены с внешней воздушной средой. Второй вид теплопередачи – теплопроводность играет роль в процессах передачи тепловой энергии внутри ограждающей конструкции (стены или покрытия).</w:t>
      </w:r>
    </w:p>
    <w:p w:rsidR="00920C32" w:rsidRDefault="00920C32" w:rsidP="00920C32">
      <w:pPr>
        <w:pStyle w:val="a6"/>
        <w:spacing w:line="360" w:lineRule="auto"/>
        <w:ind w:firstLine="567"/>
        <w:contextualSpacing/>
        <w:jc w:val="both"/>
        <w:rPr>
          <w:rFonts w:ascii="Times New Roman" w:hAnsi="Times New Roman" w:cs="Times New Roman"/>
          <w:b w:val="0"/>
          <w:color w:val="auto"/>
          <w:sz w:val="28"/>
          <w:szCs w:val="28"/>
        </w:rPr>
      </w:pPr>
      <w:r w:rsidRPr="00BC32BD">
        <w:rPr>
          <w:rFonts w:ascii="Times New Roman" w:hAnsi="Times New Roman" w:cs="Times New Roman"/>
          <w:b w:val="0"/>
          <w:color w:val="auto"/>
          <w:sz w:val="28"/>
          <w:szCs w:val="28"/>
        </w:rPr>
        <w:lastRenderedPageBreak/>
        <w:t>Третий вид теплопередачи – перенос тепла излучением – в расчет не принимается, так как наружные поверхности стен и покрытий эффектом отражения тепловой энергии не обладают.</w:t>
      </w:r>
    </w:p>
    <w:p w:rsidR="00920C32" w:rsidRPr="00BC32BD" w:rsidRDefault="00920C32" w:rsidP="00920C32">
      <w:pPr>
        <w:pStyle w:val="a6"/>
        <w:spacing w:line="360" w:lineRule="auto"/>
        <w:ind w:firstLine="567"/>
        <w:contextualSpacing/>
        <w:jc w:val="both"/>
        <w:rPr>
          <w:rFonts w:ascii="Times New Roman" w:hAnsi="Times New Roman" w:cs="Times New Roman"/>
          <w:b w:val="0"/>
          <w:color w:val="auto"/>
          <w:sz w:val="28"/>
          <w:szCs w:val="28"/>
        </w:rPr>
      </w:pPr>
      <w:r w:rsidRPr="00BC32BD">
        <w:rPr>
          <w:rFonts w:ascii="Times New Roman" w:hAnsi="Times New Roman" w:cs="Times New Roman"/>
          <w:b w:val="0"/>
          <w:color w:val="auto"/>
          <w:sz w:val="28"/>
          <w:szCs w:val="28"/>
        </w:rPr>
        <w:t>Следует отметить, что при расчете необходимого уровня теплозащиты</w:t>
      </w:r>
      <w:r>
        <w:rPr>
          <w:rFonts w:ascii="Times New Roman" w:hAnsi="Times New Roman" w:cs="Times New Roman"/>
          <w:b w:val="0"/>
          <w:color w:val="auto"/>
          <w:sz w:val="28"/>
          <w:szCs w:val="28"/>
        </w:rPr>
        <w:t xml:space="preserve"> </w:t>
      </w:r>
      <w:r w:rsidRPr="00BC32BD">
        <w:rPr>
          <w:rFonts w:ascii="Times New Roman" w:hAnsi="Times New Roman" w:cs="Times New Roman"/>
          <w:b w:val="0"/>
          <w:color w:val="auto"/>
          <w:sz w:val="28"/>
          <w:szCs w:val="28"/>
        </w:rPr>
        <w:t>тонкопленочные покрытия самостоятельной роли не выполняют, они могут повышать теплозащиту ограждающей конструкции. В этом можно убедиться на примере такого покрытия как Краска теплоотражающая специальная ВД-АК-518. Теплопроводность Краски варьируется в диапазоне 0,2 – 0,6 Вт/(м</w:t>
      </w:r>
      <w:r w:rsidR="00F72DB8">
        <w:rPr>
          <w:rFonts w:ascii="Times New Roman" w:hAnsi="Times New Roman" w:cs="Times New Roman"/>
          <w:b w:val="0"/>
          <w:color w:val="auto"/>
          <w:sz w:val="28"/>
          <w:szCs w:val="28"/>
        </w:rPr>
        <w:t>×</w:t>
      </w:r>
      <w:r w:rsidRPr="00BC32BD">
        <w:rPr>
          <w:rFonts w:ascii="Times New Roman" w:hAnsi="Times New Roman" w:cs="Times New Roman"/>
          <w:b w:val="0"/>
          <w:color w:val="auto"/>
          <w:sz w:val="28"/>
          <w:szCs w:val="28"/>
          <w:vertAlign w:val="superscript"/>
        </w:rPr>
        <w:t xml:space="preserve"> </w:t>
      </w:r>
      <w:proofErr w:type="spellStart"/>
      <w:r w:rsidRPr="00BC32BD">
        <w:rPr>
          <w:rFonts w:ascii="Times New Roman" w:hAnsi="Times New Roman" w:cs="Times New Roman"/>
          <w:b w:val="0"/>
          <w:color w:val="auto"/>
          <w:sz w:val="28"/>
          <w:szCs w:val="28"/>
          <w:vertAlign w:val="superscript"/>
        </w:rPr>
        <w:t>о</w:t>
      </w:r>
      <w:r w:rsidRPr="00BC32BD">
        <w:rPr>
          <w:rFonts w:ascii="Times New Roman" w:hAnsi="Times New Roman" w:cs="Times New Roman"/>
          <w:b w:val="0"/>
          <w:color w:val="auto"/>
          <w:sz w:val="28"/>
          <w:szCs w:val="28"/>
        </w:rPr>
        <w:t>С</w:t>
      </w:r>
      <w:proofErr w:type="spellEnd"/>
      <w:r w:rsidRPr="00BC32BD">
        <w:rPr>
          <w:rFonts w:ascii="Times New Roman" w:hAnsi="Times New Roman" w:cs="Times New Roman"/>
          <w:b w:val="0"/>
          <w:color w:val="auto"/>
          <w:sz w:val="28"/>
          <w:szCs w:val="28"/>
        </w:rPr>
        <w:t>) в зависимости от концентрации микросфер в компаунде. Данные о теплозащитных свойствах Краски приведены в табл. 1.</w:t>
      </w:r>
    </w:p>
    <w:p w:rsidR="00920C32" w:rsidRPr="00BC32BD" w:rsidRDefault="00920C32" w:rsidP="00920C32">
      <w:pPr>
        <w:pStyle w:val="a6"/>
        <w:spacing w:line="360" w:lineRule="auto"/>
        <w:ind w:firstLine="567"/>
        <w:contextualSpacing/>
        <w:jc w:val="both"/>
        <w:rPr>
          <w:rFonts w:ascii="Times New Roman" w:hAnsi="Times New Roman" w:cs="Times New Roman"/>
          <w:b w:val="0"/>
          <w:color w:val="auto"/>
          <w:sz w:val="28"/>
          <w:szCs w:val="28"/>
        </w:rPr>
      </w:pPr>
      <w:r w:rsidRPr="00BC32BD">
        <w:rPr>
          <w:rFonts w:ascii="Times New Roman" w:hAnsi="Times New Roman" w:cs="Times New Roman"/>
          <w:b w:val="0"/>
          <w:color w:val="auto"/>
          <w:sz w:val="28"/>
          <w:szCs w:val="28"/>
        </w:rPr>
        <w:t>Термическое сопротивление материалов рассчитывается как:</w:t>
      </w:r>
    </w:p>
    <w:p w:rsidR="00920C32" w:rsidRDefault="00920C32" w:rsidP="00920C32">
      <w:pPr>
        <w:tabs>
          <w:tab w:val="left" w:pos="9072"/>
        </w:tabs>
        <w:spacing w:line="360" w:lineRule="auto"/>
        <w:ind w:left="284" w:right="283"/>
        <w:jc w:val="both"/>
        <w:rPr>
          <w:rFonts w:ascii="Times New Roman" w:hAnsi="Times New Roman" w:cs="Times New Roman"/>
          <w:sz w:val="28"/>
          <w:szCs w:val="28"/>
        </w:rPr>
      </w:pPr>
      <w:r>
        <w:rPr>
          <w:rFonts w:ascii="Times New Roman" w:hAnsi="Times New Roman" w:cs="Times New Roman"/>
          <w:i/>
          <w:sz w:val="28"/>
          <w:szCs w:val="28"/>
        </w:rPr>
        <w:t xml:space="preserve">                                                 </w:t>
      </w:r>
      <w:proofErr w:type="spellStart"/>
      <w:r>
        <w:rPr>
          <w:rFonts w:ascii="Times New Roman" w:hAnsi="Times New Roman" w:cs="Times New Roman"/>
          <w:i/>
          <w:sz w:val="28"/>
          <w:szCs w:val="28"/>
        </w:rPr>
        <w:t>R</w:t>
      </w:r>
      <w:r>
        <w:rPr>
          <w:rFonts w:ascii="Times New Roman" w:hAnsi="Times New Roman" w:cs="Times New Roman"/>
          <w:i/>
          <w:sz w:val="28"/>
          <w:szCs w:val="28"/>
          <w:vertAlign w:val="subscript"/>
        </w:rPr>
        <w:t>i</w:t>
      </w:r>
      <w:proofErr w:type="spellEnd"/>
      <w:r w:rsidR="00E8407E" w:rsidRPr="00E8407E">
        <w:rPr>
          <w:rFonts w:ascii="Times New Roman" w:hAnsi="Times New Roman" w:cs="Times New Roman"/>
          <w:i/>
          <w:sz w:val="28"/>
          <w:szCs w:val="28"/>
        </w:rPr>
        <w:t xml:space="preserve"> </w:t>
      </w:r>
      <w:r w:rsidR="00E8407E" w:rsidRPr="00E8407E">
        <w:rPr>
          <w:rFonts w:ascii="Times New Roman" w:hAnsi="Times New Roman" w:cs="Times New Roman"/>
          <w:sz w:val="28"/>
          <w:szCs w:val="28"/>
        </w:rPr>
        <w:t xml:space="preserve">= </w:t>
      </w:r>
      <w:r w:rsidR="00E8407E" w:rsidRPr="00E8407E">
        <w:rPr>
          <w:rStyle w:val="cl-orange"/>
          <w:rFonts w:ascii="Times New Roman" w:hAnsi="Times New Roman" w:cs="Times New Roman"/>
          <w:i/>
          <w:sz w:val="28"/>
          <w:szCs w:val="28"/>
        </w:rPr>
        <w:t>δ</w:t>
      </w:r>
      <w:proofErr w:type="spellStart"/>
      <w:r w:rsidR="00E8407E" w:rsidRPr="00E8407E">
        <w:rPr>
          <w:rStyle w:val="cl-orange"/>
          <w:rFonts w:ascii="Times New Roman" w:hAnsi="Times New Roman" w:cs="Times New Roman"/>
          <w:i/>
          <w:sz w:val="28"/>
          <w:szCs w:val="28"/>
          <w:vertAlign w:val="subscript"/>
          <w:lang w:val="en-US"/>
        </w:rPr>
        <w:t>i</w:t>
      </w:r>
      <w:proofErr w:type="spellEnd"/>
      <w:r w:rsidR="00E8407E" w:rsidRPr="00E8407E">
        <w:rPr>
          <w:rStyle w:val="cl-orange"/>
          <w:rFonts w:ascii="Times New Roman" w:hAnsi="Times New Roman" w:cs="Times New Roman"/>
          <w:i/>
          <w:sz w:val="28"/>
          <w:szCs w:val="28"/>
          <w:vertAlign w:val="subscript"/>
        </w:rPr>
        <w:t xml:space="preserve"> </w:t>
      </w:r>
      <w:r w:rsidR="00E8407E" w:rsidRPr="00E8407E">
        <w:rPr>
          <w:rStyle w:val="cl-orange"/>
          <w:rFonts w:ascii="Times New Roman" w:hAnsi="Times New Roman" w:cs="Times New Roman"/>
          <w:i/>
          <w:sz w:val="28"/>
          <w:szCs w:val="28"/>
        </w:rPr>
        <w:t>/</w:t>
      </w:r>
      <w:r w:rsidR="00E8407E" w:rsidRPr="00E8407E">
        <w:rPr>
          <w:rStyle w:val="a3"/>
        </w:rPr>
        <w:t xml:space="preserve"> </w:t>
      </w:r>
      <w:r w:rsidR="00E8407E" w:rsidRPr="00E8407E">
        <w:rPr>
          <w:rStyle w:val="extended-textshort"/>
          <w:rFonts w:ascii="Times New Roman" w:hAnsi="Times New Roman" w:cs="Times New Roman"/>
          <w:i/>
          <w:sz w:val="28"/>
          <w:szCs w:val="28"/>
        </w:rPr>
        <w:t>λ</w:t>
      </w:r>
      <w:proofErr w:type="spellStart"/>
      <w:r w:rsidR="00E8407E">
        <w:rPr>
          <w:rStyle w:val="extended-textshort"/>
          <w:rFonts w:ascii="Times New Roman" w:hAnsi="Times New Roman" w:cs="Times New Roman"/>
          <w:i/>
          <w:sz w:val="28"/>
          <w:szCs w:val="28"/>
          <w:vertAlign w:val="subscript"/>
          <w:lang w:val="en-US"/>
        </w:rPr>
        <w:t>i</w:t>
      </w:r>
      <w:proofErr w:type="spellEnd"/>
      <w:r w:rsidR="00E8407E" w:rsidRPr="00E8407E">
        <w:rPr>
          <w:rStyle w:val="extended-textshort"/>
          <w:rFonts w:ascii="Times New Roman" w:hAnsi="Times New Roman" w:cs="Times New Roman"/>
          <w:i/>
          <w:sz w:val="28"/>
          <w:szCs w:val="28"/>
          <w:vertAlign w:val="subscript"/>
        </w:rPr>
        <w:t xml:space="preserve"> </w:t>
      </w:r>
      <w:r>
        <w:rPr>
          <w:rFonts w:ascii="Times New Roman" w:hAnsi="Times New Roman" w:cs="Times New Roman"/>
          <w:sz w:val="28"/>
          <w:szCs w:val="28"/>
        </w:rPr>
        <w:t xml:space="preserve">, </w:t>
      </w:r>
      <w:r w:rsidR="00E8407E" w:rsidRPr="00E8407E">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00F72DB8">
        <w:rPr>
          <w:rFonts w:ascii="Times New Roman" w:hAnsi="Times New Roman" w:cs="Times New Roman"/>
          <w:sz w:val="28"/>
          <w:szCs w:val="28"/>
        </w:rPr>
        <w:t>×</w:t>
      </w:r>
      <w:r>
        <w:rPr>
          <w:rFonts w:ascii="Times New Roman" w:hAnsi="Times New Roman" w:cs="Times New Roman"/>
          <w:sz w:val="28"/>
          <w:szCs w:val="28"/>
          <w:vertAlign w:val="superscript"/>
        </w:rPr>
        <w:t xml:space="preserve"> </w:t>
      </w:r>
      <w:proofErr w:type="spellStart"/>
      <w:r>
        <w:rPr>
          <w:rFonts w:ascii="Times New Roman" w:hAnsi="Times New Roman" w:cs="Times New Roman"/>
          <w:sz w:val="28"/>
          <w:szCs w:val="28"/>
          <w:vertAlign w:val="superscript"/>
        </w:rPr>
        <w:t>о</w:t>
      </w:r>
      <w:r>
        <w:rPr>
          <w:rFonts w:ascii="Times New Roman" w:hAnsi="Times New Roman" w:cs="Times New Roman"/>
          <w:sz w:val="28"/>
          <w:szCs w:val="28"/>
        </w:rPr>
        <w:t>С</w:t>
      </w:r>
      <w:proofErr w:type="spellEnd"/>
      <w:r>
        <w:rPr>
          <w:rFonts w:ascii="Times New Roman" w:hAnsi="Times New Roman" w:cs="Times New Roman"/>
          <w:sz w:val="28"/>
          <w:szCs w:val="28"/>
        </w:rPr>
        <w:t xml:space="preserve"> /Вт,     (1)</w:t>
      </w:r>
    </w:p>
    <w:p w:rsidR="00920C32" w:rsidRDefault="00E8407E" w:rsidP="00920C32">
      <w:pPr>
        <w:tabs>
          <w:tab w:val="left" w:pos="9072"/>
        </w:tabs>
        <w:spacing w:line="360" w:lineRule="auto"/>
        <w:ind w:left="284" w:right="284"/>
        <w:jc w:val="both"/>
        <w:rPr>
          <w:rFonts w:ascii="Times New Roman" w:eastAsiaTheme="minorEastAsia" w:hAnsi="Times New Roman" w:cs="Times New Roman"/>
          <w:sz w:val="28"/>
          <w:szCs w:val="28"/>
        </w:rPr>
      </w:pPr>
      <w:r>
        <w:rPr>
          <w:rFonts w:ascii="Times New Roman" w:hAnsi="Times New Roman" w:cs="Times New Roman"/>
          <w:sz w:val="28"/>
          <w:szCs w:val="28"/>
        </w:rPr>
        <w:t>г</w:t>
      </w:r>
      <w:r w:rsidR="00920C32">
        <w:rPr>
          <w:rFonts w:ascii="Times New Roman" w:hAnsi="Times New Roman" w:cs="Times New Roman"/>
          <w:sz w:val="28"/>
          <w:szCs w:val="28"/>
        </w:rPr>
        <w:t>де</w:t>
      </w:r>
      <w:r>
        <w:rPr>
          <w:rFonts w:ascii="Times New Roman" w:hAnsi="Times New Roman" w:cs="Times New Roman"/>
          <w:sz w:val="28"/>
          <w:szCs w:val="28"/>
        </w:rPr>
        <w:t xml:space="preserve"> </w:t>
      </w:r>
      <w:r w:rsidRPr="00E8407E">
        <w:rPr>
          <w:rStyle w:val="cl-orange"/>
          <w:rFonts w:ascii="Times New Roman" w:hAnsi="Times New Roman" w:cs="Times New Roman"/>
          <w:i/>
          <w:sz w:val="28"/>
          <w:szCs w:val="28"/>
        </w:rPr>
        <w:t>δ</w:t>
      </w:r>
      <w:proofErr w:type="spellStart"/>
      <w:r w:rsidRPr="00E8407E">
        <w:rPr>
          <w:rStyle w:val="cl-orange"/>
          <w:rFonts w:ascii="Times New Roman" w:hAnsi="Times New Roman" w:cs="Times New Roman"/>
          <w:i/>
          <w:sz w:val="28"/>
          <w:szCs w:val="28"/>
          <w:vertAlign w:val="subscript"/>
          <w:lang w:val="en-US"/>
        </w:rPr>
        <w:t>i</w:t>
      </w:r>
      <w:proofErr w:type="spellEnd"/>
      <w:r w:rsidRPr="00F72DB8">
        <w:rPr>
          <w:rFonts w:ascii="Times New Roman" w:hAnsi="Times New Roman" w:cs="Times New Roman"/>
          <w:sz w:val="28"/>
          <w:szCs w:val="28"/>
        </w:rPr>
        <w:t xml:space="preserve"> </w:t>
      </w:r>
      <w:r w:rsidR="00920C32">
        <w:rPr>
          <w:rFonts w:ascii="Times New Roman" w:eastAsiaTheme="minorEastAsia" w:hAnsi="Times New Roman" w:cs="Times New Roman"/>
          <w:sz w:val="28"/>
          <w:szCs w:val="28"/>
        </w:rPr>
        <w:t xml:space="preserve">– толщина </w:t>
      </w:r>
      <w:proofErr w:type="spellStart"/>
      <w:r w:rsidR="00920C32">
        <w:rPr>
          <w:rFonts w:ascii="Times New Roman" w:eastAsiaTheme="minorEastAsia" w:hAnsi="Times New Roman" w:cs="Times New Roman"/>
          <w:i/>
          <w:sz w:val="28"/>
          <w:szCs w:val="28"/>
        </w:rPr>
        <w:t>i</w:t>
      </w:r>
      <w:proofErr w:type="spellEnd"/>
      <w:r w:rsidR="00920C32">
        <w:rPr>
          <w:rFonts w:ascii="Times New Roman" w:eastAsiaTheme="minorEastAsia" w:hAnsi="Times New Roman" w:cs="Times New Roman"/>
          <w:sz w:val="28"/>
          <w:szCs w:val="28"/>
        </w:rPr>
        <w:t xml:space="preserve"> –ого слоя теплозащитного материала, </w:t>
      </w:r>
      <w:proofErr w:type="gramStart"/>
      <w:r w:rsidR="00920C32">
        <w:rPr>
          <w:rFonts w:ascii="Times New Roman" w:eastAsiaTheme="minorEastAsia" w:hAnsi="Times New Roman" w:cs="Times New Roman"/>
          <w:sz w:val="28"/>
          <w:szCs w:val="28"/>
        </w:rPr>
        <w:t>м</w:t>
      </w:r>
      <w:proofErr w:type="gramEnd"/>
      <w:r w:rsidR="00920C32">
        <w:rPr>
          <w:rFonts w:ascii="Times New Roman" w:eastAsiaTheme="minorEastAsia" w:hAnsi="Times New Roman" w:cs="Times New Roman"/>
          <w:sz w:val="28"/>
          <w:szCs w:val="28"/>
        </w:rPr>
        <w:t>;</w:t>
      </w:r>
    </w:p>
    <w:p w:rsidR="00920C32" w:rsidRDefault="00920C32" w:rsidP="00920C32">
      <w:pPr>
        <w:tabs>
          <w:tab w:val="left" w:pos="9072"/>
        </w:tabs>
        <w:spacing w:line="360" w:lineRule="auto"/>
        <w:ind w:left="284" w:right="284"/>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F72DB8" w:rsidRPr="00E8407E">
        <w:rPr>
          <w:rStyle w:val="extended-textshort"/>
          <w:rFonts w:ascii="Times New Roman" w:hAnsi="Times New Roman" w:cs="Times New Roman"/>
          <w:i/>
          <w:sz w:val="28"/>
          <w:szCs w:val="28"/>
        </w:rPr>
        <w:t>λ</w:t>
      </w:r>
      <w:proofErr w:type="spellStart"/>
      <w:r w:rsidR="00F72DB8">
        <w:rPr>
          <w:rStyle w:val="extended-textshort"/>
          <w:rFonts w:ascii="Times New Roman" w:hAnsi="Times New Roman" w:cs="Times New Roman"/>
          <w:i/>
          <w:sz w:val="28"/>
          <w:szCs w:val="28"/>
          <w:vertAlign w:val="subscript"/>
          <w:lang w:val="en-US"/>
        </w:rPr>
        <w:t>i</w:t>
      </w:r>
      <w:proofErr w:type="spellEnd"/>
      <w:r w:rsidR="00F72DB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теплопроводность материала, </w:t>
      </w:r>
      <w:proofErr w:type="gramStart"/>
      <w:r>
        <w:rPr>
          <w:rFonts w:ascii="Times New Roman" w:hAnsi="Times New Roman" w:cs="Times New Roman"/>
          <w:sz w:val="28"/>
          <w:szCs w:val="28"/>
        </w:rPr>
        <w:t>Вт</w:t>
      </w:r>
      <w:proofErr w:type="gramEnd"/>
      <w:r>
        <w:rPr>
          <w:rFonts w:ascii="Times New Roman" w:hAnsi="Times New Roman" w:cs="Times New Roman"/>
          <w:sz w:val="28"/>
          <w:szCs w:val="28"/>
        </w:rPr>
        <w:t>/(м</w:t>
      </w:r>
      <w:r w:rsidR="00F72DB8">
        <w:rPr>
          <w:rFonts w:ascii="Times New Roman" w:hAnsi="Times New Roman" w:cs="Times New Roman"/>
          <w:sz w:val="28"/>
          <w:szCs w:val="28"/>
        </w:rPr>
        <w:t>×</w:t>
      </w:r>
      <w:r>
        <w:rPr>
          <w:rFonts w:ascii="Times New Roman" w:hAnsi="Times New Roman" w:cs="Times New Roman"/>
          <w:sz w:val="28"/>
          <w:szCs w:val="28"/>
          <w:vertAlign w:val="superscript"/>
        </w:rPr>
        <w:t xml:space="preserve"> </w:t>
      </w:r>
      <w:proofErr w:type="spellStart"/>
      <w:r>
        <w:rPr>
          <w:rFonts w:ascii="Times New Roman" w:hAnsi="Times New Roman" w:cs="Times New Roman"/>
          <w:sz w:val="28"/>
          <w:szCs w:val="28"/>
          <w:vertAlign w:val="superscript"/>
        </w:rPr>
        <w:t>о</w:t>
      </w:r>
      <w:r>
        <w:rPr>
          <w:rFonts w:ascii="Times New Roman" w:hAnsi="Times New Roman" w:cs="Times New Roman"/>
          <w:sz w:val="28"/>
          <w:szCs w:val="28"/>
        </w:rPr>
        <w:t>С</w:t>
      </w:r>
      <w:proofErr w:type="spellEnd"/>
      <w:r>
        <w:rPr>
          <w:rFonts w:ascii="Times New Roman" w:hAnsi="Times New Roman" w:cs="Times New Roman"/>
          <w:sz w:val="28"/>
          <w:szCs w:val="28"/>
        </w:rPr>
        <w:t>).</w:t>
      </w:r>
    </w:p>
    <w:p w:rsidR="00920C32" w:rsidRDefault="00920C32" w:rsidP="00920C32">
      <w:pPr>
        <w:tabs>
          <w:tab w:val="left" w:pos="9356"/>
        </w:tabs>
        <w:spacing w:line="360" w:lineRule="auto"/>
        <w:ind w:left="284" w:right="284"/>
        <w:rPr>
          <w:rFonts w:ascii="Times New Roman" w:hAnsi="Times New Roman" w:cs="Times New Roman"/>
          <w:b/>
          <w:i/>
          <w:sz w:val="28"/>
          <w:szCs w:val="28"/>
        </w:rPr>
      </w:pPr>
      <w:r>
        <w:rPr>
          <w:rFonts w:ascii="Times New Roman" w:hAnsi="Times New Roman" w:cs="Times New Roman"/>
          <w:b/>
          <w:i/>
          <w:sz w:val="28"/>
          <w:szCs w:val="28"/>
        </w:rPr>
        <w:t xml:space="preserve">                                                                                                    Таблица 1</w:t>
      </w:r>
    </w:p>
    <w:p w:rsidR="00920C32" w:rsidRDefault="00920C32" w:rsidP="00920C32">
      <w:pPr>
        <w:tabs>
          <w:tab w:val="left" w:pos="9072"/>
        </w:tabs>
        <w:spacing w:line="360" w:lineRule="auto"/>
        <w:ind w:left="284" w:right="284"/>
        <w:jc w:val="center"/>
        <w:rPr>
          <w:rFonts w:ascii="Times New Roman" w:hAnsi="Times New Roman" w:cs="Times New Roman"/>
          <w:b/>
          <w:sz w:val="28"/>
          <w:szCs w:val="28"/>
        </w:rPr>
      </w:pPr>
      <w:r>
        <w:rPr>
          <w:rFonts w:ascii="Times New Roman" w:hAnsi="Times New Roman" w:cs="Times New Roman"/>
          <w:b/>
          <w:sz w:val="28"/>
          <w:szCs w:val="28"/>
        </w:rPr>
        <w:t>Величина термического сопротивления Краски ВД-АК-518</w:t>
      </w:r>
    </w:p>
    <w:tbl>
      <w:tblPr>
        <w:tblStyle w:val="a9"/>
        <w:tblpPr w:leftFromText="180" w:rightFromText="180" w:vertAnchor="text" w:horzAnchor="margin" w:tblpY="228"/>
        <w:tblW w:w="0" w:type="auto"/>
        <w:tblLook w:val="04A0"/>
      </w:tblPr>
      <w:tblGrid>
        <w:gridCol w:w="3895"/>
        <w:gridCol w:w="989"/>
        <w:gridCol w:w="851"/>
        <w:gridCol w:w="862"/>
        <w:gridCol w:w="851"/>
        <w:gridCol w:w="989"/>
        <w:gridCol w:w="850"/>
      </w:tblGrid>
      <w:tr w:rsidR="00920C32" w:rsidTr="004F18B2">
        <w:tc>
          <w:tcPr>
            <w:tcW w:w="3895"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284"/>
              <w:jc w:val="center"/>
              <w:rPr>
                <w:rFonts w:ascii="Times New Roman" w:hAnsi="Times New Roman" w:cs="Times New Roman"/>
                <w:b/>
                <w:sz w:val="28"/>
                <w:szCs w:val="28"/>
              </w:rPr>
            </w:pPr>
            <w:r>
              <w:rPr>
                <w:rFonts w:ascii="Times New Roman" w:hAnsi="Times New Roman" w:cs="Times New Roman"/>
                <w:sz w:val="28"/>
                <w:szCs w:val="28"/>
              </w:rPr>
              <w:t xml:space="preserve">Толщина слоя краски, </w:t>
            </w:r>
            <w:proofErr w:type="gramStart"/>
            <w:r>
              <w:rPr>
                <w:rFonts w:ascii="Times New Roman" w:hAnsi="Times New Roman" w:cs="Times New Roman"/>
                <w:sz w:val="28"/>
                <w:szCs w:val="28"/>
              </w:rPr>
              <w:t>мм</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t>1,0</w:t>
            </w:r>
          </w:p>
        </w:tc>
        <w:tc>
          <w:tcPr>
            <w:tcW w:w="862"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t>2,0</w:t>
            </w:r>
          </w:p>
        </w:tc>
        <w:tc>
          <w:tcPr>
            <w:tcW w:w="989"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t>3,0</w:t>
            </w:r>
          </w:p>
        </w:tc>
      </w:tr>
      <w:tr w:rsidR="00920C32" w:rsidTr="004F18B2">
        <w:tc>
          <w:tcPr>
            <w:tcW w:w="3895"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ind w:right="284"/>
              <w:contextualSpacing/>
              <w:jc w:val="center"/>
              <w:rPr>
                <w:rFonts w:ascii="Times New Roman" w:hAnsi="Times New Roman" w:cs="Times New Roman"/>
                <w:b/>
                <w:sz w:val="28"/>
                <w:szCs w:val="28"/>
              </w:rPr>
            </w:pPr>
            <w:r>
              <w:rPr>
                <w:rFonts w:ascii="Times New Roman" w:hAnsi="Times New Roman" w:cs="Times New Roman"/>
                <w:sz w:val="28"/>
                <w:szCs w:val="28"/>
              </w:rPr>
              <w:t xml:space="preserve">Величина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val="en-US" w:eastAsia="ru-RU"/>
                    </w:rPr>
                    <m:t>R</m:t>
                  </m:r>
                </m:e>
                <m:sub>
                  <m:r>
                    <w:rPr>
                      <w:rFonts w:ascii="Cambria Math" w:eastAsiaTheme="minorEastAsia" w:hAnsi="Cambria Math" w:cs="Times New Roman"/>
                      <w:sz w:val="28"/>
                      <w:szCs w:val="28"/>
                    </w:rPr>
                    <m:t>λ</m:t>
                  </m:r>
                </m:sub>
              </m:sSub>
              <m:r>
                <w:rPr>
                  <w:rFonts w:ascii="Cambria Math" w:eastAsia="Times New Roman" w:hAnsi="Times New Roman" w:cs="Times New Roman"/>
                  <w:sz w:val="28"/>
                  <w:szCs w:val="28"/>
                  <w:lang w:eastAsia="ru-RU"/>
                </w:rPr>
                <m:t xml:space="preserve">,  </m:t>
              </m:r>
            </m:oMath>
            <w:r w:rsidRPr="00F72DB8">
              <w:rPr>
                <w:rFonts w:ascii="Times New Roman" w:hAnsi="Times New Roman" w:cs="Times New Roman"/>
                <w:sz w:val="28"/>
                <w:szCs w:val="28"/>
              </w:rPr>
              <w:t>м</w:t>
            </w:r>
            <w:r w:rsidR="00F72DB8">
              <w:rPr>
                <w:rFonts w:ascii="Times New Roman" w:hAnsi="Times New Roman" w:cs="Times New Roman"/>
                <w:sz w:val="28"/>
                <w:szCs w:val="28"/>
                <w:vertAlign w:val="superscript"/>
              </w:rPr>
              <w:t>2</w:t>
            </w:r>
            <w:proofErr w:type="gramStart"/>
            <w:r w:rsidR="00F72DB8">
              <w:rPr>
                <w:rFonts w:ascii="Times New Roman" w:hAnsi="Times New Roman" w:cs="Times New Roman"/>
                <w:sz w:val="28"/>
                <w:szCs w:val="28"/>
              </w:rPr>
              <w:t>×°</w:t>
            </w:r>
            <w:r w:rsidRPr="00F72DB8">
              <w:rPr>
                <w:rFonts w:ascii="Times New Roman" w:hAnsi="Times New Roman" w:cs="Times New Roman"/>
                <w:sz w:val="28"/>
                <w:szCs w:val="28"/>
              </w:rPr>
              <w:t>С</w:t>
            </w:r>
            <w:proofErr w:type="gramEnd"/>
            <w:r>
              <w:rPr>
                <w:rFonts w:ascii="Times New Roman" w:hAnsi="Times New Roman" w:cs="Times New Roman"/>
                <w:sz w:val="28"/>
                <w:szCs w:val="28"/>
              </w:rPr>
              <w:t xml:space="preserve">/Вт (при </w:t>
            </w:r>
            <m:oMath>
              <m:r>
                <w:rPr>
                  <w:rFonts w:ascii="Cambria Math" w:eastAsiaTheme="minorEastAsia" w:hAnsi="Cambria Math" w:cs="Times New Roman"/>
                  <w:sz w:val="28"/>
                  <w:szCs w:val="28"/>
                </w:rPr>
                <m:t>λ</m:t>
              </m:r>
              <m:r>
                <w:rPr>
                  <w:rFonts w:ascii="Cambria Math" w:eastAsiaTheme="minorEastAsia" w:hAnsi="Times New Roman" w:cs="Times New Roman"/>
                  <w:sz w:val="28"/>
                  <w:szCs w:val="28"/>
                </w:rPr>
                <m:t>=</m:t>
              </m:r>
            </m:oMath>
            <w:r>
              <w:rPr>
                <w:rFonts w:ascii="Times New Roman" w:eastAsiaTheme="minorEastAsia" w:hAnsi="Times New Roman" w:cs="Times New Roman"/>
                <w:sz w:val="28"/>
                <w:szCs w:val="28"/>
              </w:rPr>
              <w:t xml:space="preserve"> 0,06 </w:t>
            </w:r>
            <w:r>
              <w:rPr>
                <w:rFonts w:ascii="Times New Roman" w:hAnsi="Times New Roman" w:cs="Times New Roman"/>
                <w:sz w:val="28"/>
                <w:szCs w:val="28"/>
              </w:rPr>
              <w:t>Вт/(м×</w:t>
            </w:r>
            <w:r>
              <w:rPr>
                <w:rFonts w:ascii="Times New Roman" w:hAnsi="Times New Roman" w:cs="Times New Roman"/>
                <w:sz w:val="28"/>
                <w:szCs w:val="28"/>
                <w:vertAlign w:val="superscript"/>
              </w:rPr>
              <w:t xml:space="preserve"> </w:t>
            </w:r>
            <w:proofErr w:type="spellStart"/>
            <w:r>
              <w:rPr>
                <w:rFonts w:ascii="Times New Roman" w:hAnsi="Times New Roman" w:cs="Times New Roman"/>
                <w:sz w:val="28"/>
                <w:szCs w:val="28"/>
                <w:vertAlign w:val="superscript"/>
              </w:rPr>
              <w:t>о</w:t>
            </w:r>
            <w:r>
              <w:rPr>
                <w:rFonts w:ascii="Times New Roman" w:hAnsi="Times New Roman" w:cs="Times New Roman"/>
                <w:sz w:val="28"/>
                <w:szCs w:val="28"/>
              </w:rPr>
              <w:t>С</w:t>
            </w:r>
            <w:proofErr w:type="spellEnd"/>
            <w:r>
              <w:rPr>
                <w:rFonts w:ascii="Times New Roman" w:hAnsi="Times New Roman" w:cs="Times New Roman"/>
                <w:sz w:val="28"/>
                <w:szCs w:val="28"/>
              </w:rPr>
              <w:t>)</w:t>
            </w:r>
          </w:p>
        </w:tc>
        <w:tc>
          <w:tcPr>
            <w:tcW w:w="989"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125"/>
              <w:jc w:val="center"/>
              <w:rPr>
                <w:rFonts w:ascii="Times New Roman" w:hAnsi="Times New Roman" w:cs="Times New Roman"/>
                <w:b/>
                <w:sz w:val="28"/>
                <w:szCs w:val="28"/>
              </w:rPr>
            </w:pPr>
            <w:r>
              <w:rPr>
                <w:rFonts w:ascii="Times New Roman" w:hAnsi="Times New Roman" w:cs="Times New Roman"/>
                <w:b/>
                <w:sz w:val="28"/>
                <w:szCs w:val="28"/>
              </w:rPr>
              <w:t>0,008</w:t>
            </w:r>
          </w:p>
        </w:tc>
        <w:tc>
          <w:tcPr>
            <w:tcW w:w="851"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129"/>
              <w:jc w:val="center"/>
              <w:rPr>
                <w:rFonts w:ascii="Times New Roman" w:hAnsi="Times New Roman" w:cs="Times New Roman"/>
                <w:b/>
                <w:sz w:val="28"/>
                <w:szCs w:val="28"/>
              </w:rPr>
            </w:pPr>
            <w:r>
              <w:rPr>
                <w:rFonts w:ascii="Times New Roman" w:hAnsi="Times New Roman" w:cs="Times New Roman"/>
                <w:b/>
                <w:sz w:val="28"/>
                <w:szCs w:val="28"/>
              </w:rPr>
              <w:t>0,017</w:t>
            </w:r>
          </w:p>
        </w:tc>
        <w:tc>
          <w:tcPr>
            <w:tcW w:w="862"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0,025</w:t>
            </w:r>
          </w:p>
        </w:tc>
        <w:tc>
          <w:tcPr>
            <w:tcW w:w="851"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3"/>
              <w:jc w:val="center"/>
              <w:rPr>
                <w:rFonts w:ascii="Times New Roman" w:hAnsi="Times New Roman" w:cs="Times New Roman"/>
                <w:b/>
                <w:sz w:val="28"/>
                <w:szCs w:val="28"/>
              </w:rPr>
            </w:pPr>
            <w:r>
              <w:rPr>
                <w:rFonts w:ascii="Times New Roman" w:hAnsi="Times New Roman" w:cs="Times New Roman"/>
                <w:b/>
                <w:sz w:val="28"/>
                <w:szCs w:val="28"/>
              </w:rPr>
              <w:t>0,033</w:t>
            </w:r>
          </w:p>
        </w:tc>
        <w:tc>
          <w:tcPr>
            <w:tcW w:w="989"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142"/>
              <w:jc w:val="center"/>
              <w:rPr>
                <w:rFonts w:ascii="Times New Roman" w:hAnsi="Times New Roman" w:cs="Times New Roman"/>
                <w:b/>
                <w:sz w:val="28"/>
                <w:szCs w:val="28"/>
              </w:rPr>
            </w:pPr>
            <w:r>
              <w:rPr>
                <w:rFonts w:ascii="Times New Roman" w:hAnsi="Times New Roman" w:cs="Times New Roman"/>
                <w:b/>
                <w:sz w:val="28"/>
                <w:szCs w:val="28"/>
              </w:rPr>
              <w:t>0,042</w:t>
            </w:r>
          </w:p>
        </w:tc>
        <w:tc>
          <w:tcPr>
            <w:tcW w:w="850"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34"/>
              <w:jc w:val="center"/>
              <w:rPr>
                <w:rFonts w:ascii="Times New Roman" w:hAnsi="Times New Roman" w:cs="Times New Roman"/>
                <w:b/>
                <w:sz w:val="28"/>
                <w:szCs w:val="28"/>
              </w:rPr>
            </w:pPr>
            <w:r>
              <w:rPr>
                <w:rFonts w:ascii="Times New Roman" w:hAnsi="Times New Roman" w:cs="Times New Roman"/>
                <w:b/>
                <w:sz w:val="28"/>
                <w:szCs w:val="28"/>
              </w:rPr>
              <w:t>0,05</w:t>
            </w:r>
          </w:p>
        </w:tc>
      </w:tr>
      <w:tr w:rsidR="00920C32" w:rsidTr="004F18B2">
        <w:tc>
          <w:tcPr>
            <w:tcW w:w="3895"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ind w:right="284"/>
              <w:contextualSpacing/>
              <w:jc w:val="center"/>
              <w:rPr>
                <w:rFonts w:ascii="Times New Roman" w:hAnsi="Times New Roman" w:cs="Times New Roman"/>
                <w:b/>
                <w:sz w:val="28"/>
                <w:szCs w:val="28"/>
              </w:rPr>
            </w:pPr>
            <w:r>
              <w:rPr>
                <w:rFonts w:ascii="Times New Roman" w:hAnsi="Times New Roman" w:cs="Times New Roman"/>
                <w:sz w:val="28"/>
                <w:szCs w:val="28"/>
              </w:rPr>
              <w:t xml:space="preserve">Величина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val="en-US" w:eastAsia="ru-RU"/>
                    </w:rPr>
                    <m:t>R</m:t>
                  </m:r>
                </m:e>
                <m:sub>
                  <m:r>
                    <w:rPr>
                      <w:rFonts w:ascii="Cambria Math" w:eastAsiaTheme="minorEastAsia" w:hAnsi="Cambria Math" w:cs="Times New Roman"/>
                      <w:sz w:val="28"/>
                      <w:szCs w:val="28"/>
                    </w:rPr>
                    <m:t>λ</m:t>
                  </m:r>
                </m:sub>
              </m:sSub>
              <m:r>
                <w:rPr>
                  <w:rFonts w:ascii="Cambria Math" w:eastAsia="Times New Roman" w:hAnsi="Times New Roman" w:cs="Times New Roman"/>
                  <w:sz w:val="28"/>
                  <w:szCs w:val="28"/>
                  <w:lang w:eastAsia="ru-RU"/>
                </w:rPr>
                <m:t xml:space="preserve">, </m:t>
              </m:r>
            </m:oMath>
            <w:r w:rsidRPr="00F72DB8">
              <w:rPr>
                <w:rFonts w:ascii="Times New Roman" w:hAnsi="Times New Roman" w:cs="Times New Roman"/>
                <w:sz w:val="28"/>
                <w:szCs w:val="28"/>
              </w:rPr>
              <w:t>м</w:t>
            </w:r>
            <w:r w:rsidR="00F72DB8">
              <w:rPr>
                <w:rFonts w:ascii="Times New Roman" w:hAnsi="Times New Roman" w:cs="Times New Roman"/>
                <w:sz w:val="28"/>
                <w:szCs w:val="28"/>
                <w:vertAlign w:val="superscript"/>
              </w:rPr>
              <w:t>2</w:t>
            </w:r>
            <w:proofErr w:type="gramStart"/>
            <w:r w:rsidR="006C1E32">
              <w:rPr>
                <w:rFonts w:ascii="Times New Roman" w:hAnsi="Times New Roman" w:cs="Times New Roman"/>
                <w:sz w:val="28"/>
                <w:szCs w:val="28"/>
              </w:rPr>
              <w:t>×</w:t>
            </w:r>
            <w:r w:rsidR="00F72DB8">
              <w:rPr>
                <w:rFonts w:ascii="Times New Roman" w:hAnsi="Times New Roman" w:cs="Times New Roman"/>
                <w:sz w:val="28"/>
                <w:szCs w:val="28"/>
              </w:rPr>
              <w:t xml:space="preserve"> </w:t>
            </w:r>
            <w:r w:rsidR="006C1E32">
              <w:rPr>
                <w:rFonts w:ascii="Times New Roman" w:hAnsi="Times New Roman" w:cs="Times New Roman"/>
                <w:sz w:val="28"/>
                <w:szCs w:val="28"/>
              </w:rPr>
              <w:t>°</w:t>
            </w:r>
            <w:r w:rsidRPr="00F72DB8">
              <w:rPr>
                <w:rFonts w:ascii="Times New Roman" w:hAnsi="Times New Roman" w:cs="Times New Roman"/>
                <w:sz w:val="28"/>
                <w:szCs w:val="28"/>
              </w:rPr>
              <w:t>С</w:t>
            </w:r>
            <w:proofErr w:type="gramEnd"/>
            <w:r>
              <w:rPr>
                <w:rFonts w:ascii="Times New Roman" w:hAnsi="Times New Roman" w:cs="Times New Roman"/>
                <w:sz w:val="28"/>
                <w:szCs w:val="28"/>
              </w:rPr>
              <w:t xml:space="preserve">/Вт (при </w:t>
            </w:r>
            <m:oMath>
              <m:r>
                <w:rPr>
                  <w:rFonts w:ascii="Cambria Math" w:eastAsiaTheme="minorEastAsia" w:hAnsi="Cambria Math" w:cs="Times New Roman"/>
                  <w:sz w:val="28"/>
                  <w:szCs w:val="28"/>
                </w:rPr>
                <m:t>λ</m:t>
              </m:r>
              <m:r>
                <w:rPr>
                  <w:rFonts w:ascii="Cambria Math" w:eastAsiaTheme="minorEastAsia" w:hAnsi="Times New Roman" w:cs="Times New Roman"/>
                  <w:sz w:val="28"/>
                  <w:szCs w:val="28"/>
                </w:rPr>
                <m:t>=</m:t>
              </m:r>
            </m:oMath>
            <w:r>
              <w:rPr>
                <w:rFonts w:ascii="Times New Roman" w:eastAsiaTheme="minorEastAsia" w:hAnsi="Times New Roman" w:cs="Times New Roman"/>
                <w:sz w:val="28"/>
                <w:szCs w:val="28"/>
              </w:rPr>
              <w:t xml:space="preserve"> 0,02 </w:t>
            </w:r>
            <w:r>
              <w:rPr>
                <w:rFonts w:ascii="Times New Roman" w:hAnsi="Times New Roman" w:cs="Times New Roman"/>
                <w:sz w:val="28"/>
                <w:szCs w:val="28"/>
              </w:rPr>
              <w:t>Вт/(м×</w:t>
            </w:r>
            <w:r>
              <w:rPr>
                <w:rFonts w:ascii="Times New Roman" w:hAnsi="Times New Roman" w:cs="Times New Roman"/>
                <w:sz w:val="28"/>
                <w:szCs w:val="28"/>
                <w:vertAlign w:val="superscript"/>
              </w:rPr>
              <w:t xml:space="preserve"> </w:t>
            </w:r>
            <w:proofErr w:type="spellStart"/>
            <w:r>
              <w:rPr>
                <w:rFonts w:ascii="Times New Roman" w:hAnsi="Times New Roman" w:cs="Times New Roman"/>
                <w:sz w:val="28"/>
                <w:szCs w:val="28"/>
                <w:vertAlign w:val="superscript"/>
              </w:rPr>
              <w:t>о</w:t>
            </w:r>
            <w:r>
              <w:rPr>
                <w:rFonts w:ascii="Times New Roman" w:hAnsi="Times New Roman" w:cs="Times New Roman"/>
                <w:sz w:val="28"/>
                <w:szCs w:val="28"/>
              </w:rPr>
              <w:t>С</w:t>
            </w:r>
            <w:proofErr w:type="spellEnd"/>
            <w:r>
              <w:rPr>
                <w:rFonts w:ascii="Times New Roman" w:hAnsi="Times New Roman" w:cs="Times New Roman"/>
                <w:sz w:val="28"/>
                <w:szCs w:val="28"/>
              </w:rPr>
              <w:t>)</w:t>
            </w:r>
          </w:p>
        </w:tc>
        <w:tc>
          <w:tcPr>
            <w:tcW w:w="989"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0,025</w:t>
            </w:r>
          </w:p>
        </w:tc>
        <w:tc>
          <w:tcPr>
            <w:tcW w:w="851"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0,05</w:t>
            </w:r>
          </w:p>
        </w:tc>
        <w:tc>
          <w:tcPr>
            <w:tcW w:w="862"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16"/>
              <w:jc w:val="center"/>
              <w:rPr>
                <w:rFonts w:ascii="Times New Roman" w:hAnsi="Times New Roman" w:cs="Times New Roman"/>
                <w:b/>
                <w:sz w:val="28"/>
                <w:szCs w:val="28"/>
              </w:rPr>
            </w:pPr>
            <w:r>
              <w:rPr>
                <w:rFonts w:ascii="Times New Roman" w:hAnsi="Times New Roman" w:cs="Times New Roman"/>
                <w:b/>
                <w:sz w:val="28"/>
                <w:szCs w:val="28"/>
              </w:rPr>
              <w:t>0,075</w:t>
            </w:r>
          </w:p>
        </w:tc>
        <w:tc>
          <w:tcPr>
            <w:tcW w:w="851"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771"/>
                <w:tab w:val="left" w:pos="9072"/>
              </w:tabs>
              <w:spacing w:line="360" w:lineRule="auto"/>
              <w:ind w:right="3"/>
              <w:jc w:val="center"/>
              <w:rPr>
                <w:rFonts w:ascii="Times New Roman" w:hAnsi="Times New Roman" w:cs="Times New Roman"/>
                <w:b/>
                <w:sz w:val="28"/>
                <w:szCs w:val="28"/>
              </w:rPr>
            </w:pPr>
            <w:r>
              <w:rPr>
                <w:rFonts w:ascii="Times New Roman" w:hAnsi="Times New Roman" w:cs="Times New Roman"/>
                <w:b/>
                <w:sz w:val="28"/>
                <w:szCs w:val="28"/>
              </w:rPr>
              <w:t>0,1</w:t>
            </w:r>
          </w:p>
        </w:tc>
        <w:tc>
          <w:tcPr>
            <w:tcW w:w="989"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1"/>
              <w:jc w:val="center"/>
              <w:rPr>
                <w:rFonts w:ascii="Times New Roman" w:hAnsi="Times New Roman" w:cs="Times New Roman"/>
                <w:b/>
                <w:sz w:val="28"/>
                <w:szCs w:val="28"/>
              </w:rPr>
            </w:pPr>
            <w:r>
              <w:rPr>
                <w:rFonts w:ascii="Times New Roman" w:hAnsi="Times New Roman" w:cs="Times New Roman"/>
                <w:b/>
                <w:sz w:val="28"/>
                <w:szCs w:val="28"/>
              </w:rPr>
              <w:t>0,125</w:t>
            </w:r>
          </w:p>
        </w:tc>
        <w:tc>
          <w:tcPr>
            <w:tcW w:w="850"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0,15</w:t>
            </w:r>
          </w:p>
        </w:tc>
      </w:tr>
    </w:tbl>
    <w:p w:rsidR="00920C32" w:rsidRDefault="00920C32" w:rsidP="00920C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20C32" w:rsidRDefault="00920C32" w:rsidP="00920C3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показывает анализ таблицы, Краска не может обеспечить высокой теплозащиты конструкции по теплопроводности, так как ее теплозащитные свойства составляют не более 5% от требуемого термического сопротивления стен здания.</w:t>
      </w:r>
    </w:p>
    <w:p w:rsidR="000E6AA6" w:rsidRDefault="000E6AA6" w:rsidP="00920C32">
      <w:pPr>
        <w:spacing w:after="0" w:line="360" w:lineRule="auto"/>
        <w:ind w:firstLine="567"/>
        <w:jc w:val="both"/>
        <w:rPr>
          <w:rFonts w:ascii="Times New Roman" w:eastAsia="Times New Roman" w:hAnsi="Times New Roman" w:cs="Times New Roman"/>
          <w:sz w:val="28"/>
          <w:szCs w:val="28"/>
          <w:lang w:eastAsia="ru-RU"/>
        </w:rPr>
      </w:pPr>
    </w:p>
    <w:p w:rsidR="000E6AA6" w:rsidRDefault="000E6AA6" w:rsidP="00920C32">
      <w:pPr>
        <w:spacing w:after="0" w:line="360" w:lineRule="auto"/>
        <w:ind w:firstLine="567"/>
        <w:jc w:val="both"/>
        <w:rPr>
          <w:rFonts w:ascii="Times New Roman" w:eastAsia="Times New Roman" w:hAnsi="Times New Roman" w:cs="Times New Roman"/>
          <w:sz w:val="28"/>
          <w:szCs w:val="28"/>
          <w:lang w:eastAsia="ru-RU"/>
        </w:rPr>
      </w:pPr>
    </w:p>
    <w:p w:rsidR="006C1E32" w:rsidRDefault="006C1E32" w:rsidP="00920C32">
      <w:pPr>
        <w:spacing w:after="0" w:line="360" w:lineRule="auto"/>
        <w:ind w:firstLine="567"/>
        <w:jc w:val="both"/>
        <w:rPr>
          <w:rFonts w:ascii="Times New Roman" w:eastAsia="Times New Roman" w:hAnsi="Times New Roman" w:cs="Times New Roman"/>
          <w:sz w:val="28"/>
          <w:szCs w:val="28"/>
          <w:lang w:eastAsia="ru-RU"/>
        </w:rPr>
      </w:pPr>
    </w:p>
    <w:p w:rsidR="000E6AA6" w:rsidRDefault="000E6AA6" w:rsidP="000E6AA6">
      <w:pPr>
        <w:pStyle w:val="a7"/>
        <w:numPr>
          <w:ilvl w:val="0"/>
          <w:numId w:val="6"/>
        </w:numPr>
        <w:spacing w:after="0" w:line="360" w:lineRule="auto"/>
        <w:jc w:val="center"/>
        <w:rPr>
          <w:rFonts w:ascii="Times New Roman" w:eastAsia="Times New Roman" w:hAnsi="Times New Roman" w:cs="Times New Roman"/>
          <w:b/>
          <w:i/>
          <w:sz w:val="28"/>
          <w:szCs w:val="28"/>
          <w:lang w:eastAsia="ru-RU"/>
        </w:rPr>
      </w:pPr>
      <w:r w:rsidRPr="000E6AA6">
        <w:rPr>
          <w:rFonts w:ascii="Times New Roman" w:eastAsia="Times New Roman" w:hAnsi="Times New Roman" w:cs="Times New Roman"/>
          <w:b/>
          <w:i/>
          <w:sz w:val="28"/>
          <w:szCs w:val="28"/>
          <w:lang w:eastAsia="ru-RU"/>
        </w:rPr>
        <w:lastRenderedPageBreak/>
        <w:t>Учет радиационной составляющей</w:t>
      </w:r>
    </w:p>
    <w:p w:rsidR="000E6AA6" w:rsidRPr="000E6AA6" w:rsidRDefault="000E6AA6" w:rsidP="000E6AA6">
      <w:pPr>
        <w:pStyle w:val="a7"/>
        <w:spacing w:after="0" w:line="360" w:lineRule="auto"/>
        <w:ind w:left="1065"/>
        <w:rPr>
          <w:rFonts w:ascii="Times New Roman" w:eastAsia="Times New Roman" w:hAnsi="Times New Roman" w:cs="Times New Roman"/>
          <w:b/>
          <w:i/>
          <w:sz w:val="28"/>
          <w:szCs w:val="28"/>
          <w:lang w:eastAsia="ru-RU"/>
        </w:rPr>
      </w:pPr>
    </w:p>
    <w:p w:rsidR="00920C32" w:rsidRDefault="00920C32" w:rsidP="00920C3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Однако в реальности тепловой поток с наружной поверхности стены в окружающее пространство имеет две составляющие</w:t>
      </w:r>
      <w:r w:rsidR="00335BE4">
        <w:rPr>
          <w:rFonts w:ascii="Times New Roman" w:eastAsia="Times New Roman" w:hAnsi="Times New Roman" w:cs="Times New Roman"/>
          <w:sz w:val="28"/>
          <w:szCs w:val="28"/>
          <w:lang w:eastAsia="ru-RU"/>
        </w:rPr>
        <w:t xml:space="preserve"> /1, 2/</w:t>
      </w:r>
      <w:r>
        <w:rPr>
          <w:rFonts w:ascii="Times New Roman" w:eastAsia="Times New Roman" w:hAnsi="Times New Roman" w:cs="Times New Roman"/>
          <w:sz w:val="28"/>
          <w:szCs w:val="28"/>
          <w:lang w:eastAsia="ru-RU"/>
        </w:rPr>
        <w:t>:</w:t>
      </w:r>
    </w:p>
    <w:p w:rsidR="00920C32" w:rsidRDefault="00920C32" w:rsidP="00920C32">
      <w:pPr>
        <w:pStyle w:val="a7"/>
        <w:numPr>
          <w:ilvl w:val="0"/>
          <w:numId w:val="5"/>
        </w:numPr>
        <w:spacing w:after="0" w:line="360" w:lineRule="auto"/>
        <w:ind w:left="709" w:hanging="283"/>
        <w:jc w:val="both"/>
        <w:rPr>
          <w:rFonts w:ascii="Times New Roman" w:eastAsia="Times New Roman" w:hAnsi="Times New Roman" w:cs="Times New Roman"/>
          <w:sz w:val="28"/>
          <w:szCs w:val="28"/>
        </w:rPr>
      </w:pPr>
      <w:r w:rsidRPr="00BC32BD">
        <w:rPr>
          <w:rFonts w:ascii="Times New Roman" w:eastAsia="Times New Roman" w:hAnsi="Times New Roman" w:cs="Times New Roman"/>
          <w:sz w:val="28"/>
          <w:szCs w:val="28"/>
        </w:rPr>
        <w:t>конвективную, обусловленную локальной передачей тепловой энергии с поверхности стены наружному воздуху. Удельный тепловой поток равен:</w:t>
      </w:r>
    </w:p>
    <w:p w:rsidR="00920C32" w:rsidRDefault="007B5F94" w:rsidP="00920C32">
      <w:pPr>
        <w:spacing w:line="360" w:lineRule="auto"/>
        <w:ind w:left="3119"/>
        <w:jc w:val="both"/>
        <w:rPr>
          <w:rFonts w:ascii="Times New Roman" w:eastAsia="Times New Roman" w:hAnsi="Times New Roman" w:cs="Times New Roman"/>
          <w:sz w:val="28"/>
          <w:szCs w:val="28"/>
        </w:rPr>
      </w:pP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val="en-US"/>
              </w:rPr>
              <m:t>q</m:t>
            </m:r>
          </m:e>
          <m:sub>
            <m:r>
              <w:rPr>
                <w:rFonts w:ascii="Cambria Math" w:eastAsia="Times New Roman" w:hAnsi="Cambria Math" w:cs="Times New Roman"/>
                <w:sz w:val="28"/>
                <w:szCs w:val="28"/>
              </w:rPr>
              <m:t>k</m:t>
            </m:r>
            <m:r>
              <w:rPr>
                <w:rFonts w:ascii="Cambria Math" w:eastAsia="Times New Roman" w:hAnsi="Cambria Math" w:cs="Times New Roman"/>
                <w:sz w:val="28"/>
                <w:szCs w:val="28"/>
                <w:lang w:val="en-US"/>
              </w:rPr>
              <m:t>onv</m:t>
            </m:r>
          </m:sub>
        </m:sSub>
        <m:r>
          <w:rPr>
            <w:rFonts w:ascii="Cambria Math" w:eastAsia="Times New Roman" w:hAnsi="Times New Roman" w:cs="Times New Roman"/>
            <w:sz w:val="28"/>
            <w:szCs w:val="28"/>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m:t>
            </m:r>
          </m:e>
          <m:sub>
            <m:r>
              <w:rPr>
                <w:rFonts w:ascii="Cambria Math" w:eastAsia="Times New Roman" w:hAnsi="Times New Roman" w:cs="Times New Roman"/>
                <w:sz w:val="28"/>
                <w:szCs w:val="28"/>
              </w:rPr>
              <m:t>н</m:t>
            </m:r>
            <m:r>
              <w:rPr>
                <w:rFonts w:ascii="Cambria Math" w:eastAsia="Times New Roman" w:hAnsi="Times New Roman" w:cs="Times New Roman"/>
                <w:sz w:val="28"/>
                <w:szCs w:val="28"/>
              </w:rPr>
              <m:t xml:space="preserve"> </m:t>
            </m:r>
          </m:sub>
        </m:sSub>
        <m:r>
          <w:rPr>
            <w:rFonts w:ascii="Cambria Math" w:eastAsia="Times New Roman" w:hAnsi="Times New Roman" w:cs="Times New Roman"/>
            <w:sz w:val="28"/>
            <w:szCs w:val="28"/>
          </w:rPr>
          <m:t>∙</m:t>
        </m:r>
        <m: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нп</m:t>
            </m:r>
            <m:r>
              <w:rPr>
                <w:rFonts w:ascii="Cambria Math" w:eastAsia="Times New Roman" w:hAnsi="Times New Roman" w:cs="Times New Roman"/>
                <w:sz w:val="28"/>
                <w:szCs w:val="28"/>
              </w:rPr>
              <m:t xml:space="preserve"> </m:t>
            </m:r>
          </m:sub>
        </m:sSub>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m:t>
            </m:r>
            <m:r>
              <w:rPr>
                <w:rFonts w:ascii="Cambria Math" w:eastAsia="Times New Roman" w:hAnsi="Times New Roman" w:cs="Times New Roman"/>
                <w:sz w:val="28"/>
                <w:szCs w:val="28"/>
              </w:rPr>
              <m:t xml:space="preserve"> </m:t>
            </m:r>
          </m:sub>
        </m:sSub>
        <m:r>
          <m:rPr>
            <m:sty m:val="p"/>
          </m:rPr>
          <w:rPr>
            <w:rFonts w:ascii="Cambria Math" w:eastAsia="Times New Roman" w:hAnsi="Times New Roman" w:cs="Times New Roman"/>
            <w:sz w:val="28"/>
            <w:szCs w:val="28"/>
          </w:rPr>
          <m:t>)</m:t>
        </m:r>
      </m:oMath>
      <w:r w:rsidR="00920C32">
        <w:rPr>
          <w:rFonts w:ascii="Times New Roman" w:eastAsia="Times New Roman" w:hAnsi="Times New Roman" w:cs="Times New Roman"/>
          <w:sz w:val="28"/>
          <w:szCs w:val="28"/>
        </w:rPr>
        <w:t xml:space="preserve">  ,               (2)</w:t>
      </w:r>
    </w:p>
    <w:p w:rsidR="00920C32" w:rsidRDefault="00920C32" w:rsidP="00920C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α</w:t>
      </w:r>
      <w:r>
        <w:rPr>
          <w:rFonts w:ascii="Times New Roman" w:eastAsia="Times New Roman" w:hAnsi="Times New Roman" w:cs="Times New Roman"/>
          <w:sz w:val="28"/>
          <w:szCs w:val="28"/>
          <w:vertAlign w:val="subscript"/>
          <w:lang w:eastAsia="ru-RU"/>
        </w:rPr>
        <w:t xml:space="preserve">н </w:t>
      </w:r>
      <w:r>
        <w:rPr>
          <w:rFonts w:ascii="Times New Roman" w:eastAsia="Times New Roman" w:hAnsi="Times New Roman" w:cs="Times New Roman"/>
          <w:sz w:val="28"/>
          <w:szCs w:val="28"/>
          <w:lang w:eastAsia="ru-RU"/>
        </w:rPr>
        <w:t xml:space="preserve">- коэффициент конвективной передачи (теплоотдачи) с поверхности стены; </w:t>
      </w:r>
      <w:proofErr w:type="spellStart"/>
      <w:r w:rsidRPr="001253BE">
        <w:rPr>
          <w:rFonts w:ascii="Times New Roman" w:eastAsia="Times New Roman" w:hAnsi="Times New Roman" w:cs="Times New Roman"/>
          <w:i/>
          <w:sz w:val="28"/>
          <w:szCs w:val="28"/>
          <w:lang w:eastAsia="ru-RU"/>
        </w:rPr>
        <w:t>Т</w:t>
      </w:r>
      <w:r w:rsidRPr="001253BE">
        <w:rPr>
          <w:rFonts w:ascii="Times New Roman" w:eastAsia="Times New Roman" w:hAnsi="Times New Roman" w:cs="Times New Roman"/>
          <w:i/>
          <w:sz w:val="28"/>
          <w:szCs w:val="28"/>
          <w:vertAlign w:val="subscript"/>
          <w:lang w:eastAsia="ru-RU"/>
        </w:rPr>
        <w:t>нп</w:t>
      </w:r>
      <w:proofErr w:type="spellEnd"/>
      <w:r>
        <w:rPr>
          <w:rFonts w:ascii="Times New Roman" w:eastAsia="Times New Roman" w:hAnsi="Times New Roman" w:cs="Times New Roman"/>
          <w:sz w:val="28"/>
          <w:szCs w:val="28"/>
          <w:lang w:eastAsia="ru-RU"/>
        </w:rPr>
        <w:t xml:space="preserve"> и </w:t>
      </w:r>
      <w:proofErr w:type="spellStart"/>
      <w:r w:rsidRPr="001253BE">
        <w:rPr>
          <w:rFonts w:ascii="Times New Roman" w:eastAsia="Times New Roman" w:hAnsi="Times New Roman" w:cs="Times New Roman"/>
          <w:i/>
          <w:sz w:val="28"/>
          <w:szCs w:val="28"/>
          <w:lang w:eastAsia="ru-RU"/>
        </w:rPr>
        <w:t>Т</w:t>
      </w:r>
      <w:r w:rsidRPr="001253BE">
        <w:rPr>
          <w:rFonts w:ascii="Times New Roman" w:eastAsia="Times New Roman" w:hAnsi="Times New Roman" w:cs="Times New Roman"/>
          <w:i/>
          <w:sz w:val="28"/>
          <w:szCs w:val="28"/>
          <w:vertAlign w:val="subscript"/>
          <w:lang w:eastAsia="ru-RU"/>
        </w:rPr>
        <w:t>н</w:t>
      </w:r>
      <w:proofErr w:type="spellEnd"/>
      <w:r>
        <w:rPr>
          <w:rFonts w:ascii="Times New Roman" w:eastAsia="Times New Roman" w:hAnsi="Times New Roman" w:cs="Times New Roman"/>
          <w:sz w:val="28"/>
          <w:szCs w:val="28"/>
          <w:lang w:eastAsia="ru-RU"/>
        </w:rPr>
        <w:t xml:space="preserve"> – соответственно температура наружной поверхности стены и наружного воздуха.</w:t>
      </w:r>
    </w:p>
    <w:p w:rsidR="00920C32" w:rsidRDefault="00920C32" w:rsidP="00920C32">
      <w:pPr>
        <w:pStyle w:val="a7"/>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радиационную, являющуюся результатом дистанционной передачи тепла с поверхности стены окружающим объектам за счёт инфракрасного излучения:</w:t>
      </w:r>
    </w:p>
    <w:p w:rsidR="00920C32" w:rsidRDefault="00920C32" w:rsidP="00920C32">
      <w:pPr>
        <w:pStyle w:val="a7"/>
        <w:spacing w:before="100" w:beforeAutospacing="1" w:after="100" w:afterAutospacing="1"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val="en-US"/>
              </w:rPr>
              <m:t>q</m:t>
            </m:r>
          </m:e>
          <m:sub>
            <m:r>
              <w:rPr>
                <w:rFonts w:ascii="Cambria Math" w:eastAsia="Times New Roman" w:hAnsi="Cambria Math" w:cs="Times New Roman"/>
                <w:sz w:val="28"/>
                <w:szCs w:val="28"/>
              </w:rPr>
              <m:t>r</m:t>
            </m:r>
            <m:r>
              <w:rPr>
                <w:rFonts w:ascii="Cambria Math" w:eastAsia="Times New Roman" w:hAnsi="Times New Roman" w:cs="Times New Roman"/>
                <w:sz w:val="28"/>
                <w:szCs w:val="28"/>
              </w:rPr>
              <m:t xml:space="preserve"> </m:t>
            </m:r>
          </m:sub>
        </m:sSub>
        <m:r>
          <w:rPr>
            <w:rFonts w:ascii="Cambria Math" w:eastAsia="Times New Roman" w:hAnsi="Times New Roman" w:cs="Times New Roman"/>
            <w:sz w:val="28"/>
            <w:szCs w:val="28"/>
          </w:rPr>
          <m:t xml:space="preserve">= </m:t>
        </m:r>
        <m:r>
          <w:rPr>
            <w:rFonts w:ascii="Cambria Math" w:eastAsia="Times New Roman" w:hAnsi="Cambria Math" w:cs="Times New Roman"/>
            <w:sz w:val="28"/>
            <w:szCs w:val="28"/>
          </w:rPr>
          <m:t>ε</m:t>
        </m:r>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σ</m:t>
            </m:r>
          </m:e>
          <m:sub>
            <m:r>
              <w:rPr>
                <w:rFonts w:ascii="Cambria Math" w:eastAsia="Times New Roman" w:hAnsi="Times New Roman" w:cs="Times New Roman"/>
                <w:sz w:val="28"/>
                <w:szCs w:val="28"/>
              </w:rPr>
              <m:t xml:space="preserve">0 </m:t>
            </m:r>
          </m:sub>
        </m:sSub>
        <m:r>
          <w:rPr>
            <w:rFonts w:ascii="Cambria Math" w:eastAsia="Times New Roman" w:hAnsi="Times New Roman" w:cs="Times New Roman"/>
            <w:sz w:val="28"/>
            <w:szCs w:val="28"/>
          </w:rPr>
          <m:t>∙</m:t>
        </m:r>
        <m:r>
          <w:rPr>
            <w:rFonts w:ascii="Cambria Math" w:eastAsia="Times New Roman" w:hAnsi="Times New Roman" w:cs="Times New Roman"/>
            <w:sz w:val="28"/>
            <w:szCs w:val="28"/>
          </w:rPr>
          <m:t>(</m:t>
        </m:r>
        <m:sSubSup>
          <m:sSubSupPr>
            <m:ctrlPr>
              <w:rPr>
                <w:rFonts w:ascii="Cambria Math" w:eastAsia="Times New Roman" w:hAnsi="Times New Roman" w:cs="Times New Roman"/>
                <w:i/>
                <w:sz w:val="28"/>
                <w:szCs w:val="28"/>
              </w:rPr>
            </m:ctrlPr>
          </m:sSubSup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нп</m:t>
            </m:r>
          </m:sub>
          <m:sup>
            <m:r>
              <w:rPr>
                <w:rFonts w:ascii="Cambria Math" w:eastAsia="Times New Roman" w:hAnsi="Times New Roman" w:cs="Times New Roman"/>
                <w:sz w:val="28"/>
                <w:szCs w:val="28"/>
              </w:rPr>
              <m:t>4</m:t>
            </m:r>
          </m:sup>
        </m:sSubSup>
      </m:oMath>
      <w:r>
        <w:rPr>
          <w:rFonts w:ascii="Times New Roman" w:eastAsia="Times New Roman" w:hAnsi="Times New Roman" w:cs="Times New Roman"/>
          <w:sz w:val="28"/>
          <w:szCs w:val="28"/>
        </w:rPr>
        <w:t xml:space="preserve"> - </w:t>
      </w:r>
      <m:oMath>
        <m:sSubSup>
          <m:sSubSupPr>
            <m:ctrlPr>
              <w:rPr>
                <w:rFonts w:ascii="Cambria Math" w:eastAsia="Times New Roman" w:hAnsi="Times New Roman" w:cs="Times New Roman"/>
                <w:i/>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rz</m:t>
            </m:r>
          </m:sub>
          <m:sup>
            <m:r>
              <w:rPr>
                <w:rFonts w:ascii="Cambria Math" w:eastAsia="Times New Roman" w:hAnsi="Times New Roman" w:cs="Times New Roman"/>
                <w:sz w:val="28"/>
                <w:szCs w:val="28"/>
              </w:rPr>
              <m:t>4</m:t>
            </m:r>
          </m:sup>
        </m:sSubSup>
        <w:proofErr w:type="gramStart"/>
        <m:r>
          <w:rPr>
            <w:rFonts w:ascii="Cambria Math" w:eastAsia="Times New Roman" w:hAnsi="Times New Roman" w:cs="Times New Roman"/>
            <w:sz w:val="28"/>
            <w:szCs w:val="28"/>
          </w:rPr>
          <m:t xml:space="preserve"> )</m:t>
        </m:r>
        <w:proofErr w:type="gramEnd"/>
        <m:r>
          <w:rPr>
            <w:rFonts w:ascii="Cambria Math" w:eastAsia="Times New Roman" w:hAnsi="Times New Roman" w:cs="Times New Roman"/>
            <w:sz w:val="28"/>
            <w:szCs w:val="28"/>
          </w:rPr>
          <m:t xml:space="preserve"> ,     </m:t>
        </m:r>
      </m:oMath>
      <w:r>
        <w:rPr>
          <w:rFonts w:ascii="Times New Roman" w:eastAsia="Times New Roman" w:hAnsi="Times New Roman" w:cs="Times New Roman"/>
          <w:sz w:val="28"/>
          <w:szCs w:val="28"/>
        </w:rPr>
        <w:t>(3)</w:t>
      </w:r>
    </w:p>
    <w:p w:rsidR="00920C32" w:rsidRDefault="00920C32" w:rsidP="00920C32">
      <w:pPr>
        <w:tabs>
          <w:tab w:val="left" w:pos="9072"/>
        </w:tabs>
        <w:spacing w:line="360" w:lineRule="auto"/>
        <w:ind w:righ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sidRPr="001253BE">
        <w:rPr>
          <w:rFonts w:ascii="Times New Roman" w:eastAsia="Times New Roman" w:hAnsi="Times New Roman" w:cs="Times New Roman"/>
          <w:i/>
          <w:sz w:val="28"/>
          <w:szCs w:val="28"/>
          <w:lang w:eastAsia="ru-RU"/>
        </w:rPr>
        <w:t>ε</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излучательная</w:t>
      </w:r>
      <w:proofErr w:type="spellEnd"/>
      <w:r>
        <w:rPr>
          <w:rFonts w:ascii="Times New Roman" w:eastAsia="Times New Roman" w:hAnsi="Times New Roman" w:cs="Times New Roman"/>
          <w:sz w:val="28"/>
          <w:szCs w:val="28"/>
          <w:lang w:eastAsia="ru-RU"/>
        </w:rPr>
        <w:t xml:space="preserve"> способность поверхности стены, σ</w:t>
      </w:r>
      <w:r>
        <w:rPr>
          <w:rFonts w:ascii="Times New Roman" w:eastAsia="Times New Roman" w:hAnsi="Times New Roman" w:cs="Times New Roman"/>
          <w:sz w:val="28"/>
          <w:szCs w:val="28"/>
          <w:vertAlign w:val="subscript"/>
          <w:lang w:eastAsia="ru-RU"/>
        </w:rPr>
        <w:t>0</w:t>
      </w:r>
      <w:r w:rsidR="001253BE">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w:t>
      </w:r>
      <w:r w:rsidR="001253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5,67</w:t>
      </w:r>
      <m:oMath>
        <m:r>
          <w:rPr>
            <w:rFonts w:ascii="Cambria Math" w:eastAsia="Times New Roman" w:hAnsi="Cambria Math" w:cs="Times New Roman"/>
            <w:sz w:val="28"/>
            <w:szCs w:val="28"/>
            <w:lang w:eastAsia="ru-RU"/>
          </w:rPr>
          <m:t>×</m:t>
        </m:r>
        <m:r>
          <w:rPr>
            <w:rFonts w:ascii="Cambria Math" w:eastAsia="Times New Roman" w:hAnsi="Times New Roman" w:cs="Times New Roman"/>
            <w:sz w:val="28"/>
            <w:szCs w:val="28"/>
            <w:lang w:eastAsia="ru-RU"/>
          </w:rPr>
          <m:t xml:space="preserve"> </m:t>
        </m:r>
        <m:sSup>
          <m:sSupPr>
            <m:ctrlPr>
              <w:rPr>
                <w:rFonts w:ascii="Cambria Math" w:eastAsia="Times New Roman" w:hAnsi="Times New Roman" w:cs="Times New Roman"/>
                <w:i/>
                <w:sz w:val="28"/>
                <w:szCs w:val="28"/>
              </w:rPr>
            </m:ctrlPr>
          </m:sSupPr>
          <m:e>
            <m:r>
              <w:rPr>
                <w:rFonts w:ascii="Cambria Math" w:eastAsia="Times New Roman" w:hAnsi="Times New Roman" w:cs="Times New Roman"/>
                <w:sz w:val="28"/>
                <w:szCs w:val="28"/>
                <w:lang w:eastAsia="ru-RU"/>
              </w:rPr>
              <m:t>10</m:t>
            </m:r>
          </m:e>
          <m:sup>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8</m:t>
            </m:r>
          </m:sup>
        </m:sSup>
      </m:oMath>
      <w:r>
        <w:rPr>
          <w:rFonts w:ascii="Times New Roman" w:eastAsia="Times New Roman" w:hAnsi="Times New Roman" w:cs="Times New Roman"/>
          <w:sz w:val="28"/>
          <w:szCs w:val="28"/>
          <w:lang w:eastAsia="ru-RU"/>
        </w:rPr>
        <w:t>Вт/</w:t>
      </w:r>
      <w:r w:rsidR="00335BE4">
        <w:rPr>
          <w:rFonts w:ascii="Times New Roman" w:eastAsia="Times New Roman" w:hAnsi="Times New Roman" w:cs="Times New Roman"/>
          <w:sz w:val="28"/>
          <w:szCs w:val="28"/>
          <w:lang w:eastAsia="ru-RU"/>
        </w:rPr>
        <w:t>(</w:t>
      </w:r>
      <w:r w:rsidRPr="00335BE4">
        <w:rPr>
          <w:rFonts w:ascii="Times New Roman" w:eastAsia="Times New Roman" w:hAnsi="Times New Roman" w:cs="Times New Roman"/>
          <w:sz w:val="28"/>
          <w:szCs w:val="28"/>
          <w:lang w:eastAsia="ru-RU"/>
        </w:rPr>
        <w:t>м</w:t>
      </w:r>
      <w:proofErr w:type="gramStart"/>
      <w:r w:rsidR="00335BE4">
        <w:rPr>
          <w:rFonts w:ascii="Times New Roman" w:eastAsia="Times New Roman" w:hAnsi="Times New Roman" w:cs="Times New Roman"/>
          <w:sz w:val="28"/>
          <w:szCs w:val="28"/>
          <w:vertAlign w:val="superscript"/>
          <w:lang w:eastAsia="ru-RU"/>
        </w:rPr>
        <w:t>2</w:t>
      </w:r>
      <w:proofErr w:type="gramEnd"/>
      <w:r w:rsidR="00335BE4">
        <w:rPr>
          <w:rFonts w:ascii="Times New Roman" w:eastAsia="Times New Roman" w:hAnsi="Times New Roman" w:cs="Times New Roman"/>
          <w:sz w:val="28"/>
          <w:szCs w:val="28"/>
          <w:lang w:eastAsia="ru-RU"/>
        </w:rPr>
        <w:t>×</w:t>
      </w:r>
      <w:r w:rsidRPr="00335BE4">
        <w:rPr>
          <w:rFonts w:ascii="Times New Roman" w:eastAsia="Times New Roman" w:hAnsi="Times New Roman" w:cs="Times New Roman"/>
          <w:sz w:val="28"/>
          <w:szCs w:val="28"/>
          <w:lang w:eastAsia="ru-RU"/>
        </w:rPr>
        <w:t>К</w:t>
      </w:r>
      <w:r w:rsidR="00335BE4">
        <w:rPr>
          <w:rFonts w:ascii="Times New Roman" w:eastAsia="Times New Roman" w:hAnsi="Times New Roman" w:cs="Times New Roman"/>
          <w:sz w:val="28"/>
          <w:szCs w:val="28"/>
          <w:vertAlign w:val="superscript"/>
          <w:lang w:eastAsia="ru-RU"/>
        </w:rPr>
        <w:t>4</w:t>
      </w:r>
      <w:r w:rsidR="00335B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постоянная Стефана-Больцмана, </w:t>
      </w:r>
      <w:proofErr w:type="spellStart"/>
      <w:r w:rsidRPr="001253BE">
        <w:rPr>
          <w:rFonts w:ascii="Times New Roman" w:eastAsia="Times New Roman" w:hAnsi="Times New Roman" w:cs="Times New Roman"/>
          <w:i/>
          <w:sz w:val="28"/>
          <w:szCs w:val="28"/>
          <w:lang w:eastAsia="ru-RU"/>
        </w:rPr>
        <w:t>Т</w:t>
      </w:r>
      <w:r w:rsidRPr="001253BE">
        <w:rPr>
          <w:rFonts w:ascii="Times New Roman" w:eastAsia="Times New Roman" w:hAnsi="Times New Roman" w:cs="Times New Roman"/>
          <w:i/>
          <w:sz w:val="28"/>
          <w:szCs w:val="28"/>
          <w:vertAlign w:val="subscript"/>
          <w:lang w:eastAsia="ru-RU"/>
        </w:rPr>
        <w:t>rz</w:t>
      </w:r>
      <w:proofErr w:type="spellEnd"/>
      <w:r w:rsidR="001253BE">
        <w:rPr>
          <w:rFonts w:ascii="Times New Roman" w:eastAsia="Times New Roman" w:hAnsi="Times New Roman" w:cs="Times New Roman"/>
          <w:i/>
          <w:sz w:val="28"/>
          <w:szCs w:val="28"/>
          <w:vertAlign w:val="subscript"/>
          <w:lang w:eastAsia="ru-RU"/>
        </w:rPr>
        <w:t xml:space="preserve"> </w:t>
      </w:r>
      <w:r>
        <w:rPr>
          <w:rFonts w:ascii="Times New Roman" w:eastAsia="Times New Roman" w:hAnsi="Times New Roman" w:cs="Times New Roman"/>
          <w:sz w:val="28"/>
          <w:szCs w:val="28"/>
          <w:lang w:eastAsia="ru-RU"/>
        </w:rPr>
        <w:t>- эффективная радиационная температура окружающего пространства.</w:t>
      </w:r>
    </w:p>
    <w:p w:rsidR="00920C32" w:rsidRDefault="00920C32" w:rsidP="00920C32">
      <w:pPr>
        <w:tabs>
          <w:tab w:val="left" w:pos="9072"/>
        </w:tabs>
        <w:spacing w:line="360" w:lineRule="auto"/>
        <w:ind w:left="284" w:righ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плотность потока тепловых потерь с поверхности стены определяется следующей формулой:</w:t>
      </w:r>
    </w:p>
    <w:p w:rsidR="00335BE4" w:rsidRDefault="00335BE4" w:rsidP="00920C32">
      <w:pPr>
        <w:tabs>
          <w:tab w:val="left" w:pos="9072"/>
        </w:tabs>
        <w:spacing w:line="360" w:lineRule="auto"/>
        <w:ind w:left="284" w:right="284"/>
        <w:contextualSpacing/>
        <w:jc w:val="both"/>
        <w:rPr>
          <w:rFonts w:ascii="Times New Roman" w:eastAsia="Times New Roman" w:hAnsi="Times New Roman" w:cs="Times New Roman"/>
          <w:sz w:val="28"/>
          <w:szCs w:val="28"/>
          <w:lang w:eastAsia="ru-RU"/>
        </w:rPr>
      </w:pPr>
    </w:p>
    <w:p w:rsidR="00920C32" w:rsidRDefault="00920C32" w:rsidP="00920C32">
      <w:pPr>
        <w:tabs>
          <w:tab w:val="left" w:pos="9072"/>
        </w:tabs>
        <w:spacing w:line="360" w:lineRule="auto"/>
        <w:ind w:left="284"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q</m:t>
        </m:r>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val="en-US"/>
              </w:rPr>
              <m:t>q</m:t>
            </m:r>
          </m:e>
          <m:sub>
            <m:r>
              <w:rPr>
                <w:rFonts w:ascii="Cambria Math" w:eastAsia="Times New Roman" w:hAnsi="Cambria Math" w:cs="Times New Roman"/>
                <w:sz w:val="28"/>
                <w:szCs w:val="28"/>
              </w:rPr>
              <m:t>konv</m:t>
            </m:r>
          </m:sub>
        </m:sSub>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q</m:t>
            </m:r>
          </m:e>
          <m:sub>
            <m:r>
              <w:rPr>
                <w:rFonts w:ascii="Cambria Math" w:eastAsia="Times New Roman" w:hAnsi="Cambria Math" w:cs="Times New Roman"/>
                <w:sz w:val="28"/>
                <w:szCs w:val="28"/>
                <w:lang w:eastAsia="ru-RU"/>
              </w:rPr>
              <m:t>r</m:t>
            </m:r>
          </m:sub>
        </m:sSub>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m:t>
            </m:r>
          </m:e>
          <m:sub>
            <m:r>
              <w:rPr>
                <w:rFonts w:ascii="Cambria Math" w:eastAsia="Times New Roman" w:hAnsi="Times New Roman" w:cs="Times New Roman"/>
                <w:sz w:val="28"/>
                <w:szCs w:val="28"/>
              </w:rPr>
              <m:t>н</m:t>
            </m:r>
            <m:r>
              <w:rPr>
                <w:rFonts w:ascii="Cambria Math" w:eastAsia="Times New Roman" w:hAnsi="Times New Roman" w:cs="Times New Roman"/>
                <w:sz w:val="28"/>
                <w:szCs w:val="28"/>
              </w:rPr>
              <m:t xml:space="preserve"> </m:t>
            </m:r>
          </m:sub>
        </m:sSub>
        <m:r>
          <w:rPr>
            <w:rFonts w:ascii="Cambria Math" w:eastAsia="Times New Roman" w:hAnsi="Times New Roman" w:cs="Times New Roman"/>
            <w:sz w:val="28"/>
            <w:szCs w:val="28"/>
          </w:rPr>
          <m:t>∙</m:t>
        </m:r>
        <m:d>
          <m:dPr>
            <m:ctrlPr>
              <w:rPr>
                <w:rFonts w:ascii="Cambria Math" w:eastAsia="Times New Roman" w:hAnsi="Times New Roman" w:cs="Times New Roman"/>
                <w:i/>
                <w:sz w:val="28"/>
                <w:szCs w:val="28"/>
              </w:rPr>
            </m:ctrlPr>
          </m:dPr>
          <m:e>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нп</m:t>
                </m:r>
                <m:r>
                  <w:rPr>
                    <w:rFonts w:ascii="Cambria Math" w:eastAsia="Times New Roman" w:hAnsi="Times New Roman" w:cs="Times New Roman"/>
                    <w:sz w:val="28"/>
                    <w:szCs w:val="28"/>
                  </w:rPr>
                  <m:t xml:space="preserve"> </m:t>
                </m:r>
              </m:sub>
            </m:sSub>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m:t>
                </m:r>
                <m:r>
                  <w:rPr>
                    <w:rFonts w:ascii="Cambria Math" w:eastAsia="Times New Roman" w:hAnsi="Times New Roman" w:cs="Times New Roman"/>
                    <w:sz w:val="28"/>
                    <w:szCs w:val="28"/>
                  </w:rPr>
                  <m:t xml:space="preserve"> </m:t>
                </m:r>
              </m:sub>
            </m:sSub>
            <m:ctrlPr>
              <w:rPr>
                <w:rFonts w:ascii="Cambria Math" w:eastAsia="Times New Roman" w:hAnsi="Times New Roman" w:cs="Times New Roman"/>
                <w:sz w:val="28"/>
                <w:szCs w:val="28"/>
              </w:rPr>
            </m:ctrlPr>
          </m:e>
        </m:d>
        <m:r>
          <m:rPr>
            <m:sty m:val="p"/>
          </m:rPr>
          <w:rPr>
            <w:rFonts w:ascii="Cambria Math" w:eastAsia="Times New Roman" w:hAnsi="Times New Roman" w:cs="Times New Roman"/>
            <w:sz w:val="28"/>
            <w:szCs w:val="28"/>
          </w:rPr>
          <m:t xml:space="preserve">+ </m:t>
        </m:r>
        <m:r>
          <w:rPr>
            <w:rFonts w:ascii="Cambria Math" w:eastAsia="Times New Roman" w:hAnsi="Cambria Math" w:cs="Times New Roman"/>
            <w:sz w:val="28"/>
            <w:szCs w:val="28"/>
          </w:rPr>
          <m:t>ε</m:t>
        </m:r>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 </m:t>
        </m:r>
        <m:sSub>
          <m:sSubPr>
            <m:ctrlPr>
              <w:rPr>
                <w:rFonts w:ascii="Cambria Math" w:eastAsia="Times New Roman" w:hAnsi="Times New Roman" w:cs="Times New Roman"/>
                <w:i/>
                <w:color w:val="000000"/>
                <w:sz w:val="28"/>
                <w:szCs w:val="28"/>
              </w:rPr>
            </m:ctrlPr>
          </m:sSubPr>
          <m:e>
            <m:r>
              <w:rPr>
                <w:rFonts w:ascii="Cambria Math" w:eastAsia="Times New Roman" w:hAnsi="Cambria Math" w:cs="Times New Roman"/>
                <w:sz w:val="28"/>
                <w:szCs w:val="28"/>
              </w:rPr>
              <m:t>σ</m:t>
            </m:r>
          </m:e>
          <m:sub>
            <m:r>
              <w:rPr>
                <w:rFonts w:ascii="Cambria Math" w:eastAsia="Times New Roman" w:hAnsi="Times New Roman" w:cs="Times New Roman"/>
                <w:sz w:val="28"/>
                <w:szCs w:val="28"/>
              </w:rPr>
              <m:t xml:space="preserve">0 </m:t>
            </m:r>
          </m:sub>
        </m:sSub>
        <m:r>
          <w:rPr>
            <w:rFonts w:ascii="Cambria Math" w:eastAsia="Times New Roman" w:hAnsi="Times New Roman" w:cs="Times New Roman"/>
            <w:sz w:val="28"/>
            <w:szCs w:val="28"/>
          </w:rPr>
          <m:t>∙</m:t>
        </m:r>
        <m:r>
          <w:rPr>
            <w:rFonts w:ascii="Cambria Math" w:eastAsia="Times New Roman" w:hAnsi="Times New Roman" w:cs="Times New Roman"/>
            <w:sz w:val="28"/>
            <w:szCs w:val="28"/>
          </w:rPr>
          <m:t>(</m:t>
        </m:r>
        <m:sSubSup>
          <m:sSubSupPr>
            <m:ctrlPr>
              <w:rPr>
                <w:rFonts w:ascii="Cambria Math" w:eastAsia="Times New Roman" w:hAnsi="Times New Roman" w:cs="Times New Roman"/>
                <w:i/>
                <w:color w:val="000000"/>
                <w:sz w:val="28"/>
                <w:szCs w:val="28"/>
              </w:rPr>
            </m:ctrlPr>
          </m:sSubSup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нп</m:t>
            </m:r>
          </m:sub>
          <m:sup>
            <m:r>
              <w:rPr>
                <w:rFonts w:ascii="Cambria Math" w:eastAsia="Times New Roman" w:hAnsi="Times New Roman" w:cs="Times New Roman"/>
                <w:sz w:val="28"/>
                <w:szCs w:val="28"/>
              </w:rPr>
              <m:t>4</m:t>
            </m:r>
          </m:sup>
        </m:sSubSup>
      </m:oMath>
      <w:r>
        <w:rPr>
          <w:rFonts w:ascii="Times New Roman" w:eastAsia="Times New Roman" w:hAnsi="Times New Roman" w:cs="Times New Roman"/>
          <w:sz w:val="28"/>
          <w:szCs w:val="28"/>
        </w:rPr>
        <w:t xml:space="preserve"> - </w:t>
      </w:r>
      <m:oMath>
        <m:sSubSup>
          <m:sSubSupPr>
            <m:ctrlPr>
              <w:rPr>
                <w:rFonts w:ascii="Cambria Math" w:eastAsia="Times New Roman" w:hAnsi="Times New Roman" w:cs="Times New Roman"/>
                <w:i/>
                <w:color w:val="000000"/>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rz</m:t>
            </m:r>
          </m:sub>
          <m:sup>
            <m:r>
              <w:rPr>
                <w:rFonts w:ascii="Cambria Math" w:eastAsia="Times New Roman" w:hAnsi="Times New Roman" w:cs="Times New Roman"/>
                <w:sz w:val="28"/>
                <w:szCs w:val="28"/>
              </w:rPr>
              <m:t>4</m:t>
            </m:r>
          </m:sup>
        </m:sSubSup>
        <w:proofErr w:type="gramStart"/>
        <m:r>
          <w:rPr>
            <w:rFonts w:ascii="Cambria Math" w:eastAsia="Times New Roman" w:hAnsi="Times New Roman" w:cs="Times New Roman"/>
            <w:sz w:val="28"/>
            <w:szCs w:val="28"/>
          </w:rPr>
          <m:t xml:space="preserve"> )</m:t>
        </m:r>
        <w:proofErr w:type="gramEnd"/>
        <m:r>
          <w:rPr>
            <w:rFonts w:ascii="Cambria Math" w:eastAsia="Times New Roman" w:hAnsi="Times New Roman" w:cs="Times New Roman"/>
            <w:sz w:val="28"/>
            <w:szCs w:val="28"/>
          </w:rPr>
          <m:t xml:space="preserve">  </m:t>
        </m:r>
      </m:oMath>
      <w:r>
        <w:rPr>
          <w:rFonts w:ascii="Times New Roman" w:eastAsia="Times New Roman" w:hAnsi="Times New Roman" w:cs="Times New Roman"/>
          <w:sz w:val="28"/>
          <w:szCs w:val="28"/>
        </w:rPr>
        <w:t xml:space="preserve">         (4)</w:t>
      </w:r>
    </w:p>
    <w:p w:rsidR="00920C32" w:rsidRDefault="00920C32" w:rsidP="00920C32">
      <w:pPr>
        <w:tabs>
          <w:tab w:val="left" w:pos="9072"/>
        </w:tabs>
        <w:spacing w:line="360" w:lineRule="auto"/>
        <w:ind w:right="283"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Здесь основную трудность представляет вычисление температуры </w:t>
      </w:r>
      <w:proofErr w:type="spellStart"/>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vertAlign w:val="subscript"/>
          <w:lang w:eastAsia="ru-RU"/>
        </w:rPr>
        <w:t>rz</w:t>
      </w:r>
      <w:proofErr w:type="spellEnd"/>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 которая во многом определяется радиационной температурой высоких слоёв атмосферы </w:t>
      </w:r>
      <w:proofErr w:type="spellStart"/>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vertAlign w:val="subscript"/>
          <w:lang w:eastAsia="ru-RU"/>
        </w:rPr>
        <w:t>r</w:t>
      </w:r>
      <w:proofErr w:type="spellEnd"/>
      <w:r>
        <w:rPr>
          <w:rFonts w:ascii="Times New Roman" w:eastAsia="Times New Roman" w:hAnsi="Times New Roman" w:cs="Times New Roman"/>
          <w:sz w:val="28"/>
          <w:szCs w:val="28"/>
          <w:lang w:eastAsia="ru-RU"/>
        </w:rPr>
        <w:t xml:space="preserve">, а та, в свою очередь, зависит от состояния атмосферы (облачность, влажность воздуха, запылённость и т.п.). </w:t>
      </w:r>
    </w:p>
    <w:p w:rsidR="00920C32" w:rsidRDefault="00920C32" w:rsidP="00920C32">
      <w:pPr>
        <w:tabs>
          <w:tab w:val="left" w:pos="9072"/>
        </w:tabs>
        <w:spacing w:line="360" w:lineRule="auto"/>
        <w:ind w:right="284"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литературе</w:t>
      </w:r>
      <w:r w:rsidR="00335BE4">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 xml:space="preserve"> для средних широт приводится соотношения для определения среднестатистической радиационной температуры высоких слоёв атмосферы: </w:t>
      </w:r>
    </w:p>
    <w:p w:rsidR="00920C32" w:rsidRDefault="007B5F94" w:rsidP="00920C32">
      <w:pPr>
        <w:tabs>
          <w:tab w:val="left" w:pos="9072"/>
        </w:tabs>
        <w:spacing w:line="360" w:lineRule="auto"/>
        <w:ind w:right="284" w:firstLine="567"/>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lang w:eastAsia="ru-RU"/>
              </w:rPr>
              <m:t xml:space="preserve">                                                       </m:t>
            </m:r>
            <m:r>
              <w:rPr>
                <w:rFonts w:ascii="Cambria Math" w:eastAsia="Times New Roman" w:hAnsi="Cambria Math" w:cs="Times New Roman"/>
                <w:sz w:val="28"/>
                <w:szCs w:val="28"/>
                <w:lang w:val="en-US" w:eastAsia="ru-RU"/>
              </w:rPr>
              <m:t>T</m:t>
            </m:r>
          </m:e>
          <m:sub>
            <m:r>
              <w:rPr>
                <w:rFonts w:ascii="Cambria Math" w:eastAsia="Times New Roman" w:hAnsi="Cambria Math" w:cs="Times New Roman"/>
                <w:sz w:val="28"/>
                <w:szCs w:val="28"/>
                <w:lang w:eastAsia="ru-RU"/>
              </w:rPr>
              <m:t>r</m:t>
            </m:r>
          </m:sub>
        </m:sSub>
        <m:r>
          <w:rPr>
            <w:rFonts w:ascii="Cambria Math" w:eastAsia="Times New Roman" w:hAnsi="Times New Roman" w:cs="Times New Roman"/>
            <w:sz w:val="28"/>
            <w:szCs w:val="28"/>
            <w:lang w:eastAsia="ru-RU"/>
          </w:rPr>
          <m:t xml:space="preserve">=0,0552 </m:t>
        </m:r>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 xml:space="preserve"> </m:t>
        </m:r>
        <m:sSubSup>
          <m:sSubSupPr>
            <m:ctrlPr>
              <w:rPr>
                <w:rFonts w:ascii="Cambria Math" w:eastAsia="Times New Roman" w:hAnsi="Times New Roman" w:cs="Times New Roman"/>
                <w:i/>
                <w:sz w:val="28"/>
                <w:szCs w:val="28"/>
              </w:rPr>
            </m:ctrlPr>
          </m:sSubSup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н</m:t>
            </m:r>
          </m:sub>
          <m:sup>
            <m:f>
              <m:fPr>
                <m:type m:val="skw"/>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3</m:t>
                </m:r>
              </m:num>
              <m:den>
                <m:r>
                  <w:rPr>
                    <w:rFonts w:ascii="Cambria Math" w:eastAsia="Times New Roman" w:hAnsi="Times New Roman" w:cs="Times New Roman"/>
                    <w:sz w:val="28"/>
                    <w:szCs w:val="28"/>
                    <w:lang w:eastAsia="ru-RU"/>
                  </w:rPr>
                  <m:t>2</m:t>
                </m:r>
              </m:den>
            </m:f>
          </m:sup>
        </m:sSubSup>
      </m:oMath>
      <w:r w:rsidR="00920C32">
        <w:rPr>
          <w:rFonts w:ascii="Times New Roman" w:eastAsia="Times New Roman" w:hAnsi="Times New Roman" w:cs="Times New Roman"/>
          <w:sz w:val="28"/>
          <w:szCs w:val="28"/>
          <w:lang w:eastAsia="ru-RU"/>
        </w:rPr>
        <w:t xml:space="preserve"> .</w:t>
      </w:r>
      <w:r w:rsidR="00920C32">
        <w:rPr>
          <w:rFonts w:ascii="Times New Roman" w:eastAsia="Times New Roman" w:hAnsi="Times New Roman" w:cs="Times New Roman"/>
          <w:sz w:val="24"/>
          <w:szCs w:val="24"/>
          <w:lang w:eastAsia="ru-RU"/>
        </w:rPr>
        <w:t xml:space="preserve">  </w:t>
      </w:r>
      <w:r w:rsidR="00920C32">
        <w:rPr>
          <w:rFonts w:ascii="Times New Roman" w:eastAsia="Times New Roman" w:hAnsi="Times New Roman" w:cs="Times New Roman"/>
          <w:sz w:val="28"/>
          <w:szCs w:val="28"/>
          <w:lang w:eastAsia="ru-RU"/>
        </w:rPr>
        <w:t xml:space="preserve">               (5)</w:t>
      </w:r>
    </w:p>
    <w:p w:rsidR="00920C32" w:rsidRPr="009C7E73" w:rsidRDefault="00920C32" w:rsidP="00920C32">
      <w:pPr>
        <w:tabs>
          <w:tab w:val="left" w:pos="9072"/>
        </w:tabs>
        <w:spacing w:line="360" w:lineRule="auto"/>
        <w:ind w:right="284" w:firstLine="567"/>
        <w:contextualSpacing/>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 xml:space="preserve">Зависимость радиационной температуры от температуры окружающего воздуха представлена </w:t>
      </w:r>
      <w:r>
        <w:rPr>
          <w:rFonts w:ascii="Times New Roman" w:eastAsia="Times New Roman" w:hAnsi="Times New Roman" w:cs="Times New Roman"/>
          <w:noProof/>
          <w:sz w:val="28"/>
          <w:szCs w:val="28"/>
          <w:lang w:eastAsia="ru-RU"/>
        </w:rPr>
        <w:t>в табл. 2.</w:t>
      </w:r>
    </w:p>
    <w:p w:rsidR="00920C32" w:rsidRDefault="00920C32" w:rsidP="00920C32">
      <w:pPr>
        <w:tabs>
          <w:tab w:val="left" w:pos="9072"/>
        </w:tabs>
        <w:spacing w:line="360" w:lineRule="auto"/>
        <w:ind w:right="284"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Поверхность стены обменивается энергией излучения не только с атмосферой, но и с поверхностью земли и другими объектами, имеющими свою радиационную температуру </w:t>
      </w:r>
      <w:proofErr w:type="spellStart"/>
      <w:r w:rsidRPr="001253BE">
        <w:rPr>
          <w:rFonts w:ascii="Times New Roman" w:eastAsia="Times New Roman" w:hAnsi="Times New Roman" w:cs="Times New Roman"/>
          <w:i/>
          <w:sz w:val="28"/>
          <w:szCs w:val="28"/>
          <w:lang w:eastAsia="ru-RU"/>
        </w:rPr>
        <w:t>Т</w:t>
      </w:r>
      <w:r w:rsidRPr="001253BE">
        <w:rPr>
          <w:rFonts w:ascii="Times New Roman" w:eastAsia="Times New Roman" w:hAnsi="Times New Roman" w:cs="Times New Roman"/>
          <w:i/>
          <w:sz w:val="28"/>
          <w:szCs w:val="28"/>
          <w:vertAlign w:val="subscript"/>
          <w:lang w:eastAsia="ru-RU"/>
        </w:rPr>
        <w:t>z</w:t>
      </w:r>
      <w:proofErr w:type="spellEnd"/>
      <w:r>
        <w:rPr>
          <w:rFonts w:ascii="Times New Roman" w:eastAsia="Times New Roman" w:hAnsi="Times New Roman" w:cs="Times New Roman"/>
          <w:sz w:val="28"/>
          <w:szCs w:val="28"/>
          <w:lang w:eastAsia="ru-RU"/>
        </w:rPr>
        <w:t xml:space="preserve"> , которая отличается от температуры атмосферы </w:t>
      </w:r>
      <w:proofErr w:type="spellStart"/>
      <w:r w:rsidRPr="001253BE">
        <w:rPr>
          <w:rFonts w:ascii="Times New Roman" w:eastAsia="Times New Roman" w:hAnsi="Times New Roman" w:cs="Times New Roman"/>
          <w:i/>
          <w:sz w:val="28"/>
          <w:szCs w:val="28"/>
          <w:lang w:eastAsia="ru-RU"/>
        </w:rPr>
        <w:t>Т</w:t>
      </w:r>
      <w:proofErr w:type="gramStart"/>
      <w:r w:rsidRPr="001253BE">
        <w:rPr>
          <w:rFonts w:ascii="Times New Roman" w:eastAsia="Times New Roman" w:hAnsi="Times New Roman" w:cs="Times New Roman"/>
          <w:i/>
          <w:sz w:val="28"/>
          <w:szCs w:val="28"/>
          <w:vertAlign w:val="subscript"/>
          <w:lang w:eastAsia="ru-RU"/>
        </w:rPr>
        <w:t>r</w:t>
      </w:r>
      <w:proofErr w:type="spellEnd"/>
      <w:proofErr w:type="gramEnd"/>
      <w:r>
        <w:rPr>
          <w:rFonts w:ascii="Times New Roman" w:eastAsia="Times New Roman" w:hAnsi="Times New Roman" w:cs="Times New Roman"/>
          <w:sz w:val="28"/>
          <w:szCs w:val="28"/>
          <w:lang w:eastAsia="ru-RU"/>
        </w:rPr>
        <w:t xml:space="preserve">. </w:t>
      </w:r>
      <w:r w:rsidRPr="009C7E73">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sz w:val="28"/>
          <w:szCs w:val="28"/>
          <w:lang w:eastAsia="ru-RU"/>
        </w:rPr>
        <w:t xml:space="preserve">                    </w:t>
      </w:r>
    </w:p>
    <w:p w:rsidR="00335BE4" w:rsidRDefault="00335BE4" w:rsidP="00920C32">
      <w:pPr>
        <w:tabs>
          <w:tab w:val="left" w:pos="9072"/>
        </w:tabs>
        <w:spacing w:line="360" w:lineRule="auto"/>
        <w:ind w:right="284" w:firstLine="567"/>
        <w:contextualSpacing/>
        <w:jc w:val="both"/>
        <w:rPr>
          <w:rFonts w:ascii="Times New Roman" w:eastAsia="Times New Roman" w:hAnsi="Times New Roman" w:cs="Times New Roman"/>
          <w:sz w:val="28"/>
          <w:szCs w:val="28"/>
          <w:lang w:eastAsia="ru-RU"/>
        </w:rPr>
      </w:pPr>
    </w:p>
    <w:p w:rsidR="00920C32" w:rsidRDefault="00335BE4" w:rsidP="00920C32">
      <w:pPr>
        <w:tabs>
          <w:tab w:val="left" w:pos="9072"/>
        </w:tabs>
        <w:spacing w:line="360" w:lineRule="auto"/>
        <w:ind w:right="284" w:firstLine="56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920C32">
        <w:rPr>
          <w:rFonts w:ascii="Times New Roman" w:eastAsia="Times New Roman" w:hAnsi="Times New Roman" w:cs="Times New Roman"/>
          <w:sz w:val="28"/>
          <w:szCs w:val="28"/>
          <w:lang w:eastAsia="ru-RU"/>
        </w:rPr>
        <w:t xml:space="preserve"> </w:t>
      </w:r>
      <w:r w:rsidR="00920C32">
        <w:rPr>
          <w:rFonts w:ascii="Times New Roman" w:eastAsia="Times New Roman" w:hAnsi="Times New Roman" w:cs="Times New Roman"/>
          <w:b/>
          <w:i/>
          <w:sz w:val="28"/>
          <w:szCs w:val="28"/>
          <w:lang w:eastAsia="ru-RU"/>
        </w:rPr>
        <w:t>Таблица 2</w:t>
      </w:r>
    </w:p>
    <w:p w:rsidR="00920C32" w:rsidRDefault="00920C32" w:rsidP="00920C32">
      <w:pPr>
        <w:tabs>
          <w:tab w:val="left" w:pos="9072"/>
        </w:tabs>
        <w:spacing w:line="360" w:lineRule="auto"/>
        <w:ind w:right="283"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Зависимость радиационной температуры от температуры окружающего воздуха</w:t>
      </w:r>
    </w:p>
    <w:tbl>
      <w:tblPr>
        <w:tblStyle w:val="a9"/>
        <w:tblW w:w="0" w:type="auto"/>
        <w:tblLook w:val="04A0"/>
      </w:tblPr>
      <w:tblGrid>
        <w:gridCol w:w="1071"/>
        <w:gridCol w:w="777"/>
        <w:gridCol w:w="777"/>
        <w:gridCol w:w="767"/>
        <w:gridCol w:w="775"/>
        <w:gridCol w:w="779"/>
        <w:gridCol w:w="774"/>
        <w:gridCol w:w="765"/>
        <w:gridCol w:w="773"/>
        <w:gridCol w:w="763"/>
        <w:gridCol w:w="771"/>
        <w:gridCol w:w="779"/>
      </w:tblGrid>
      <w:tr w:rsidR="00920C32" w:rsidTr="004F18B2">
        <w:tc>
          <w:tcPr>
            <w:tcW w:w="1071" w:type="dxa"/>
            <w:tcBorders>
              <w:top w:val="single" w:sz="4" w:space="0" w:color="auto"/>
              <w:left w:val="single" w:sz="4" w:space="0" w:color="auto"/>
              <w:bottom w:val="single" w:sz="4" w:space="0" w:color="auto"/>
              <w:right w:val="single" w:sz="4" w:space="0" w:color="auto"/>
            </w:tcBorders>
            <w:hideMark/>
          </w:tcPr>
          <w:p w:rsidR="00920C32" w:rsidRDefault="007B5F94" w:rsidP="004F18B2">
            <w:pPr>
              <w:tabs>
                <w:tab w:val="left" w:pos="9072"/>
              </w:tabs>
              <w:spacing w:line="360" w:lineRule="auto"/>
              <w:ind w:right="283"/>
              <w:jc w:val="center"/>
              <w:rPr>
                <w:rFonts w:ascii="Times New Roman" w:eastAsia="Times New Roman" w:hAnsi="Times New Roman" w:cs="Times New Roman"/>
                <w:i/>
                <w:sz w:val="28"/>
                <w:szCs w:val="28"/>
                <w:lang w:val="en-US" w:eastAsia="ru-RU"/>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eastAsia="ru-RU"/>
                      </w:rPr>
                      <m:t>T</m:t>
                    </m:r>
                  </m:e>
                  <m:sub>
                    <m:r>
                      <w:rPr>
                        <w:rFonts w:ascii="Cambria Math" w:eastAsia="Times New Roman" w:hAnsi="Cambria Math" w:cs="Times New Roman"/>
                        <w:sz w:val="28"/>
                        <w:szCs w:val="28"/>
                        <w:lang w:val="en-US" w:eastAsia="ru-RU"/>
                      </w:rPr>
                      <m:t>0</m:t>
                    </m:r>
                  </m:sub>
                </m:sSub>
                <m:r>
                  <w:rPr>
                    <w:rFonts w:ascii="Cambria Math" w:eastAsia="Times New Roman" w:hAnsi="Cambria Math" w:cs="Times New Roman"/>
                    <w:sz w:val="28"/>
                    <w:szCs w:val="28"/>
                    <w:lang w:val="en-US" w:eastAsia="ru-RU"/>
                  </w:rPr>
                  <m:t>, K</m:t>
                </m:r>
              </m:oMath>
            </m:oMathPara>
          </w:p>
        </w:tc>
        <w:tc>
          <w:tcPr>
            <w:tcW w:w="777"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253</w:t>
            </w:r>
          </w:p>
        </w:tc>
        <w:tc>
          <w:tcPr>
            <w:tcW w:w="777"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1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258</w:t>
            </w:r>
          </w:p>
        </w:tc>
        <w:tc>
          <w:tcPr>
            <w:tcW w:w="767"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556"/>
                <w:tab w:val="left" w:pos="9072"/>
              </w:tabs>
              <w:spacing w:line="360" w:lineRule="auto"/>
              <w:ind w:right="-89"/>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263</w:t>
            </w:r>
          </w:p>
        </w:tc>
        <w:tc>
          <w:tcPr>
            <w:tcW w:w="775"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556"/>
                <w:tab w:val="left" w:pos="9072"/>
              </w:tabs>
              <w:spacing w:line="360" w:lineRule="auto"/>
              <w:ind w:right="-25"/>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268</w:t>
            </w:r>
          </w:p>
        </w:tc>
        <w:tc>
          <w:tcPr>
            <w:tcW w:w="779"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273</w:t>
            </w:r>
          </w:p>
        </w:tc>
        <w:tc>
          <w:tcPr>
            <w:tcW w:w="774"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39"/>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278</w:t>
            </w:r>
          </w:p>
        </w:tc>
        <w:tc>
          <w:tcPr>
            <w:tcW w:w="765"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116"/>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283</w:t>
            </w:r>
          </w:p>
        </w:tc>
        <w:tc>
          <w:tcPr>
            <w:tcW w:w="773"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52"/>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288</w:t>
            </w:r>
          </w:p>
        </w:tc>
        <w:tc>
          <w:tcPr>
            <w:tcW w:w="763"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129"/>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293</w:t>
            </w:r>
          </w:p>
        </w:tc>
        <w:tc>
          <w:tcPr>
            <w:tcW w:w="771"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65"/>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298</w:t>
            </w:r>
          </w:p>
        </w:tc>
        <w:tc>
          <w:tcPr>
            <w:tcW w:w="779"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1"/>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303</w:t>
            </w:r>
          </w:p>
        </w:tc>
      </w:tr>
      <w:tr w:rsidR="00920C32" w:rsidTr="004F18B2">
        <w:tc>
          <w:tcPr>
            <w:tcW w:w="1071" w:type="dxa"/>
            <w:tcBorders>
              <w:top w:val="single" w:sz="4" w:space="0" w:color="auto"/>
              <w:left w:val="single" w:sz="4" w:space="0" w:color="auto"/>
              <w:bottom w:val="single" w:sz="4" w:space="0" w:color="auto"/>
              <w:right w:val="single" w:sz="4" w:space="0" w:color="auto"/>
            </w:tcBorders>
            <w:hideMark/>
          </w:tcPr>
          <w:p w:rsidR="00920C32" w:rsidRDefault="007B5F94" w:rsidP="004F18B2">
            <w:pPr>
              <w:tabs>
                <w:tab w:val="left" w:pos="9072"/>
              </w:tabs>
              <w:spacing w:line="360" w:lineRule="auto"/>
              <w:ind w:right="283"/>
              <w:jc w:val="center"/>
              <w:rPr>
                <w:rFonts w:ascii="Times New Roman" w:eastAsia="Times New Roman" w:hAnsi="Times New Roman" w:cs="Times New Roman"/>
                <w:i/>
                <w:sz w:val="28"/>
                <w:szCs w:val="28"/>
                <w:lang w:eastAsia="ru-RU"/>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r</m:t>
                    </m:r>
                  </m:sub>
                </m:sSub>
                <m:r>
                  <w:rPr>
                    <w:rFonts w:ascii="Cambria Math" w:eastAsia="Times New Roman" w:hAnsi="Cambria Math" w:cs="Times New Roman"/>
                    <w:sz w:val="28"/>
                    <w:szCs w:val="28"/>
                    <w:lang w:eastAsia="ru-RU"/>
                  </w:rPr>
                  <m:t>, K</m:t>
                </m:r>
              </m:oMath>
            </m:oMathPara>
          </w:p>
        </w:tc>
        <w:tc>
          <w:tcPr>
            <w:tcW w:w="777"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7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222</w:t>
            </w:r>
          </w:p>
        </w:tc>
        <w:tc>
          <w:tcPr>
            <w:tcW w:w="777"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1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229</w:t>
            </w:r>
          </w:p>
        </w:tc>
        <w:tc>
          <w:tcPr>
            <w:tcW w:w="767"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235</w:t>
            </w:r>
          </w:p>
        </w:tc>
        <w:tc>
          <w:tcPr>
            <w:tcW w:w="775"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25"/>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242</w:t>
            </w:r>
          </w:p>
        </w:tc>
        <w:tc>
          <w:tcPr>
            <w:tcW w:w="779"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249</w:t>
            </w:r>
          </w:p>
        </w:tc>
        <w:tc>
          <w:tcPr>
            <w:tcW w:w="774"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256</w:t>
            </w:r>
          </w:p>
        </w:tc>
        <w:tc>
          <w:tcPr>
            <w:tcW w:w="765"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116"/>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263</w:t>
            </w:r>
          </w:p>
        </w:tc>
        <w:tc>
          <w:tcPr>
            <w:tcW w:w="773"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52"/>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270</w:t>
            </w:r>
          </w:p>
        </w:tc>
        <w:tc>
          <w:tcPr>
            <w:tcW w:w="763"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12"/>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277</w:t>
            </w:r>
          </w:p>
        </w:tc>
        <w:tc>
          <w:tcPr>
            <w:tcW w:w="771"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284</w:t>
            </w:r>
          </w:p>
        </w:tc>
        <w:tc>
          <w:tcPr>
            <w:tcW w:w="779" w:type="dxa"/>
            <w:tcBorders>
              <w:top w:val="single" w:sz="4" w:space="0" w:color="auto"/>
              <w:left w:val="single" w:sz="4" w:space="0" w:color="auto"/>
              <w:bottom w:val="single" w:sz="4" w:space="0" w:color="auto"/>
              <w:right w:val="single" w:sz="4" w:space="0" w:color="auto"/>
            </w:tcBorders>
            <w:hideMark/>
          </w:tcPr>
          <w:p w:rsidR="00920C32" w:rsidRDefault="00920C32" w:rsidP="004F18B2">
            <w:pPr>
              <w:tabs>
                <w:tab w:val="left" w:pos="9072"/>
              </w:tabs>
              <w:spacing w:line="360" w:lineRule="auto"/>
              <w:ind w:right="-1"/>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291</w:t>
            </w:r>
          </w:p>
        </w:tc>
      </w:tr>
    </w:tbl>
    <w:p w:rsidR="00920C32" w:rsidRDefault="00920C32" w:rsidP="00920C32">
      <w:pPr>
        <w:tabs>
          <w:tab w:val="left" w:pos="9072"/>
        </w:tabs>
        <w:spacing w:line="360" w:lineRule="auto"/>
        <w:ind w:right="283" w:firstLine="567"/>
        <w:jc w:val="center"/>
        <w:rPr>
          <w:rFonts w:ascii="Times New Roman" w:eastAsia="Times New Roman" w:hAnsi="Times New Roman" w:cs="Times New Roman"/>
          <w:b/>
          <w:sz w:val="28"/>
          <w:szCs w:val="28"/>
          <w:lang w:eastAsia="ru-RU"/>
        </w:rPr>
      </w:pPr>
    </w:p>
    <w:p w:rsidR="00920C32" w:rsidRDefault="00920C32" w:rsidP="00920C32">
      <w:pPr>
        <w:tabs>
          <w:tab w:val="left" w:pos="9072"/>
        </w:tabs>
        <w:spacing w:line="360" w:lineRule="auto"/>
        <w:ind w:right="28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для отдельно стоящего здания половина радиационной составляющей тепловых потерь приходится на радиационный теплообмен между стеной и атмосферой, а другая – на радиационный теплообмен между стеной и поверхностью земли</w:t>
      </w:r>
      <w:r w:rsidR="00335BE4">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w:t>
      </w:r>
    </w:p>
    <w:p w:rsidR="00920C32" w:rsidRDefault="007B5F94" w:rsidP="00920C32">
      <w:pPr>
        <w:tabs>
          <w:tab w:val="left" w:pos="9072"/>
        </w:tabs>
        <w:spacing w:line="360" w:lineRule="auto"/>
        <w:ind w:right="283"/>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q</m:t>
              </m:r>
            </m:e>
            <m:sub>
              <m:r>
                <w:rPr>
                  <w:rFonts w:ascii="Cambria Math" w:eastAsia="Times New Roman" w:hAnsi="Cambria Math" w:cs="Times New Roman"/>
                  <w:sz w:val="28"/>
                  <w:szCs w:val="28"/>
                  <w:lang w:eastAsia="ru-RU"/>
                </w:rPr>
                <m:t>r</m:t>
              </m:r>
            </m:sub>
          </m:sSub>
          <m:r>
            <w:rPr>
              <w:rFonts w:ascii="Cambria Math" w:eastAsia="Times New Roman" w:hAnsi="Times New Roman" w:cs="Times New Roman"/>
              <w:sz w:val="28"/>
              <w:szCs w:val="28"/>
              <w:lang w:eastAsia="ru-RU"/>
            </w:rPr>
            <m:t>=0,5</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rPr>
            <m:t>ε</m:t>
          </m:r>
          <m:r>
            <w:rPr>
              <w:rFonts w:ascii="Cambria Math" w:eastAsia="Times New Roman" w:hAnsi="Times New Roman" w:cs="Times New Roman"/>
              <w:sz w:val="28"/>
              <w:szCs w:val="28"/>
            </w:rPr>
            <m:t>∙</m:t>
          </m:r>
          <m:sSub>
            <m:sSubPr>
              <m:ctrlPr>
                <w:rPr>
                  <w:rFonts w:ascii="Cambria Math" w:eastAsia="Times New Roman" w:hAnsi="Times New Roman" w:cs="Times New Roman"/>
                  <w:i/>
                  <w:color w:val="000000"/>
                  <w:sz w:val="28"/>
                  <w:szCs w:val="28"/>
                </w:rPr>
              </m:ctrlPr>
            </m:sSubPr>
            <m:e>
              <m:r>
                <w:rPr>
                  <w:rFonts w:ascii="Cambria Math" w:eastAsia="Times New Roman" w:hAnsi="Cambria Math" w:cs="Times New Roman"/>
                  <w:sz w:val="28"/>
                  <w:szCs w:val="28"/>
                </w:rPr>
                <m:t>σ</m:t>
              </m:r>
            </m:e>
            <m:sub>
              <m:r>
                <w:rPr>
                  <w:rFonts w:ascii="Cambria Math" w:eastAsia="Times New Roman" w:hAnsi="Times New Roman" w:cs="Times New Roman"/>
                  <w:sz w:val="28"/>
                  <w:szCs w:val="28"/>
                </w:rPr>
                <m:t xml:space="preserve">0 </m:t>
              </m:r>
            </m:sub>
          </m:sSub>
          <m:r>
            <w:rPr>
              <w:rFonts w:ascii="Cambria Math" w:eastAsia="Times New Roman" w:hAnsi="Times New Roman" w:cs="Times New Roman"/>
              <w:sz w:val="28"/>
              <w:szCs w:val="28"/>
            </w:rPr>
            <m:t>∙</m:t>
          </m:r>
          <m:d>
            <m:dPr>
              <m:ctrlPr>
                <w:rPr>
                  <w:rFonts w:ascii="Cambria Math" w:eastAsia="Times New Roman" w:hAnsi="Times New Roman" w:cs="Times New Roman"/>
                  <w:i/>
                  <w:sz w:val="28"/>
                  <w:szCs w:val="28"/>
                </w:rPr>
              </m:ctrlPr>
            </m:dPr>
            <m:e>
              <m:sSubSup>
                <m:sSubSupPr>
                  <m:ctrlPr>
                    <w:rPr>
                      <w:rFonts w:ascii="Cambria Math" w:eastAsia="Times New Roman" w:hAnsi="Times New Roman" w:cs="Times New Roman"/>
                      <w:i/>
                      <w:color w:val="000000"/>
                      <w:sz w:val="28"/>
                      <w:szCs w:val="28"/>
                    </w:rPr>
                  </m:ctrlPr>
                </m:sSubSup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нп</m:t>
                  </m:r>
                </m:sub>
                <m:sup>
                  <m:r>
                    <w:rPr>
                      <w:rFonts w:ascii="Cambria Math" w:eastAsia="Times New Roman" w:hAnsi="Times New Roman" w:cs="Times New Roman"/>
                      <w:sz w:val="28"/>
                      <w:szCs w:val="28"/>
                    </w:rPr>
                    <m:t>4</m:t>
                  </m:r>
                </m:sup>
              </m:sSubSup>
              <m:r>
                <w:rPr>
                  <w:rFonts w:ascii="Cambria Math" w:eastAsia="Times New Roman" w:hAnsi="Times New Roman" w:cs="Times New Roman"/>
                  <w:color w:val="000000"/>
                  <w:sz w:val="28"/>
                  <w:szCs w:val="28"/>
                  <w:lang w:eastAsia="ru-RU"/>
                </w:rPr>
                <m:t xml:space="preserve"> </m:t>
              </m:r>
              <m:r>
                <m:rPr>
                  <m:sty m:val="p"/>
                </m:rPr>
                <w:rPr>
                  <w:rFonts w:ascii="Cambria Math" w:eastAsia="Times New Roman" w:hAnsi="Times New Roman" w:cs="Times New Roman"/>
                  <w:sz w:val="28"/>
                  <w:szCs w:val="28"/>
                </w:rPr>
                <m:t>–</m:t>
              </m:r>
              <m:r>
                <m:rPr>
                  <m:sty m:val="p"/>
                </m:rPr>
                <w:rPr>
                  <w:rFonts w:ascii="Cambria Math" w:eastAsia="Times New Roman" w:hAnsi="Times New Roman" w:cs="Times New Roman"/>
                  <w:sz w:val="28"/>
                  <w:szCs w:val="28"/>
                </w:rPr>
                <m:t xml:space="preserve"> </m:t>
              </m:r>
              <m:sSubSup>
                <m:sSubSupPr>
                  <m:ctrlPr>
                    <w:rPr>
                      <w:rFonts w:ascii="Cambria Math" w:eastAsia="Times New Roman" w:hAnsi="Times New Roman" w:cs="Times New Roman"/>
                      <w:i/>
                      <w:color w:val="000000"/>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z</m:t>
                  </m:r>
                </m:sub>
                <m:sup>
                  <m:r>
                    <w:rPr>
                      <w:rFonts w:ascii="Cambria Math" w:eastAsia="Times New Roman" w:hAnsi="Times New Roman" w:cs="Times New Roman"/>
                      <w:sz w:val="28"/>
                      <w:szCs w:val="28"/>
                    </w:rPr>
                    <m:t>4</m:t>
                  </m:r>
                </m:sup>
              </m:sSubSup>
              <m:r>
                <w:rPr>
                  <w:rFonts w:ascii="Cambria Math" w:eastAsia="Times New Roman" w:hAnsi="Times New Roman" w:cs="Times New Roman"/>
                  <w:sz w:val="28"/>
                  <w:szCs w:val="28"/>
                </w:rPr>
                <m:t xml:space="preserve"> </m:t>
              </m:r>
            </m:e>
          </m:d>
          <m:r>
            <w:rPr>
              <w:rFonts w:ascii="Cambria Math" w:eastAsia="Times New Roman" w:hAnsi="Times New Roman" w:cs="Times New Roman"/>
              <w:sz w:val="28"/>
              <w:szCs w:val="28"/>
            </w:rPr>
            <m:t xml:space="preserve">+ 0,5 </m:t>
          </m:r>
          <m:r>
            <w:rPr>
              <w:rFonts w:ascii="Cambria Math" w:eastAsia="Times New Roman" w:hAnsi="Times New Roman" w:cs="Times New Roman"/>
              <w:sz w:val="28"/>
              <w:szCs w:val="28"/>
            </w:rPr>
            <m:t>∙</m:t>
          </m:r>
          <m:r>
            <w:rPr>
              <w:rFonts w:ascii="Cambria Math" w:eastAsia="Times New Roman" w:hAnsi="Cambria Math" w:cs="Times New Roman"/>
              <w:sz w:val="28"/>
              <w:szCs w:val="28"/>
            </w:rPr>
            <m:t>ε</m:t>
          </m:r>
          <m:r>
            <w:rPr>
              <w:rFonts w:ascii="Cambria Math" w:eastAsia="Times New Roman" w:hAnsi="Times New Roman" w:cs="Times New Roman"/>
              <w:sz w:val="28"/>
              <w:szCs w:val="28"/>
            </w:rPr>
            <m:t>∙</m:t>
          </m:r>
          <m:sSub>
            <m:sSubPr>
              <m:ctrlPr>
                <w:rPr>
                  <w:rFonts w:ascii="Cambria Math" w:eastAsia="Times New Roman" w:hAnsi="Times New Roman" w:cs="Times New Roman"/>
                  <w:i/>
                  <w:color w:val="000000"/>
                  <w:sz w:val="28"/>
                  <w:szCs w:val="28"/>
                </w:rPr>
              </m:ctrlPr>
            </m:sSubPr>
            <m:e>
              <m:r>
                <w:rPr>
                  <w:rFonts w:ascii="Cambria Math" w:eastAsia="Times New Roman" w:hAnsi="Cambria Math" w:cs="Times New Roman"/>
                  <w:sz w:val="28"/>
                  <w:szCs w:val="28"/>
                </w:rPr>
                <m:t>σ</m:t>
              </m:r>
            </m:e>
            <m:sub>
              <m:r>
                <w:rPr>
                  <w:rFonts w:ascii="Cambria Math" w:eastAsia="Times New Roman" w:hAnsi="Times New Roman" w:cs="Times New Roman"/>
                  <w:sz w:val="28"/>
                  <w:szCs w:val="28"/>
                </w:rPr>
                <m:t>0</m:t>
              </m:r>
            </m:sub>
          </m:sSub>
          <m:r>
            <w:rPr>
              <w:rFonts w:ascii="Cambria Math" w:eastAsia="Times New Roman" w:hAnsi="Times New Roman" w:cs="Times New Roman"/>
              <w:sz w:val="28"/>
              <w:szCs w:val="28"/>
            </w:rPr>
            <m:t>∙</m:t>
          </m:r>
          <m:d>
            <m:dPr>
              <m:ctrlPr>
                <w:rPr>
                  <w:rFonts w:ascii="Cambria Math" w:eastAsia="Times New Roman" w:hAnsi="Times New Roman" w:cs="Times New Roman"/>
                  <w:i/>
                  <w:sz w:val="28"/>
                  <w:szCs w:val="28"/>
                </w:rPr>
              </m:ctrlPr>
            </m:dPr>
            <m:e>
              <m:sSubSup>
                <m:sSubSupPr>
                  <m:ctrlPr>
                    <w:rPr>
                      <w:rFonts w:ascii="Cambria Math" w:eastAsia="Times New Roman" w:hAnsi="Times New Roman" w:cs="Times New Roman"/>
                      <w:i/>
                      <w:color w:val="000000"/>
                      <w:sz w:val="28"/>
                      <w:szCs w:val="28"/>
                    </w:rPr>
                  </m:ctrlPr>
                </m:sSubSup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нп</m:t>
                  </m:r>
                </m:sub>
                <m:sup>
                  <m:r>
                    <w:rPr>
                      <w:rFonts w:ascii="Cambria Math" w:eastAsia="Times New Roman" w:hAnsi="Times New Roman" w:cs="Times New Roman"/>
                      <w:sz w:val="28"/>
                      <w:szCs w:val="28"/>
                    </w:rPr>
                    <m:t>4</m:t>
                  </m:r>
                </m:sup>
              </m:sSubSup>
              <m:r>
                <w:rPr>
                  <w:rFonts w:ascii="Cambria Math" w:eastAsia="Times New Roman" w:hAnsi="Times New Roman" w:cs="Times New Roman"/>
                  <w:color w:val="000000"/>
                  <w:sz w:val="28"/>
                  <w:szCs w:val="28"/>
                  <w:lang w:eastAsia="ru-RU"/>
                </w:rPr>
                <m:t>-</m:t>
              </m:r>
              <m:sSubSup>
                <m:sSubSupPr>
                  <m:ctrlPr>
                    <w:rPr>
                      <w:rFonts w:ascii="Cambria Math" w:eastAsia="Times New Roman" w:hAnsi="Times New Roman" w:cs="Times New Roman"/>
                      <w:i/>
                      <w:color w:val="000000"/>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r</m:t>
                  </m:r>
                </m:sub>
                <m:sup>
                  <m:r>
                    <w:rPr>
                      <w:rFonts w:ascii="Cambria Math" w:eastAsia="Times New Roman" w:hAnsi="Times New Roman" w:cs="Times New Roman"/>
                      <w:sz w:val="28"/>
                      <w:szCs w:val="28"/>
                    </w:rPr>
                    <m:t>4</m:t>
                  </m:r>
                </m:sup>
              </m:sSubSup>
            </m:e>
          </m:d>
          <m:r>
            <w:rPr>
              <w:rFonts w:ascii="Cambria Math" w:eastAsia="Times New Roman" w:hAnsi="Times New Roman" w:cs="Times New Roman"/>
              <w:sz w:val="28"/>
              <w:szCs w:val="28"/>
            </w:rPr>
            <m:t>=</m:t>
          </m:r>
        </m:oMath>
      </m:oMathPara>
    </w:p>
    <w:p w:rsidR="00920C32" w:rsidRDefault="00920C32" w:rsidP="00920C32">
      <w:pPr>
        <w:tabs>
          <w:tab w:val="left" w:pos="9072"/>
        </w:tabs>
        <w:spacing w:line="360" w:lineRule="auto"/>
        <w:ind w:right="28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m:oMath>
        <m:r>
          <w:rPr>
            <w:rFonts w:ascii="Cambria Math" w:eastAsia="Times New Roman" w:hAnsi="Times New Roman" w:cs="Times New Roman"/>
            <w:sz w:val="28"/>
            <w:szCs w:val="28"/>
          </w:rPr>
          <m:t xml:space="preserve">= </m:t>
        </m:r>
        <m:r>
          <w:rPr>
            <w:rFonts w:ascii="Cambria Math" w:eastAsia="Times New Roman" w:hAnsi="Cambria Math" w:cs="Times New Roman"/>
            <w:sz w:val="28"/>
            <w:szCs w:val="28"/>
          </w:rPr>
          <m:t>ε</m:t>
        </m:r>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 </m:t>
        </m:r>
        <m:sSub>
          <m:sSubPr>
            <m:ctrlPr>
              <w:rPr>
                <w:rFonts w:ascii="Cambria Math" w:eastAsia="Times New Roman" w:hAnsi="Times New Roman" w:cs="Times New Roman"/>
                <w:i/>
                <w:color w:val="000000"/>
                <w:sz w:val="28"/>
                <w:szCs w:val="28"/>
              </w:rPr>
            </m:ctrlPr>
          </m:sSubPr>
          <m:e>
            <m:r>
              <w:rPr>
                <w:rFonts w:ascii="Cambria Math" w:eastAsia="Times New Roman" w:hAnsi="Cambria Math" w:cs="Times New Roman"/>
                <w:sz w:val="28"/>
                <w:szCs w:val="28"/>
              </w:rPr>
              <m:t>σ</m:t>
            </m:r>
          </m:e>
          <m:sub>
            <m:r>
              <w:rPr>
                <w:rFonts w:ascii="Cambria Math" w:eastAsia="Times New Roman" w:hAnsi="Times New Roman" w:cs="Times New Roman"/>
                <w:sz w:val="28"/>
                <w:szCs w:val="28"/>
              </w:rPr>
              <m:t xml:space="preserve">0 </m:t>
            </m:r>
          </m:sub>
        </m:sSub>
        <m:r>
          <w:rPr>
            <w:rFonts w:ascii="Cambria Math" w:eastAsia="Times New Roman" w:hAnsi="Times New Roman" w:cs="Times New Roman"/>
            <w:sz w:val="28"/>
            <w:szCs w:val="28"/>
          </w:rPr>
          <m:t>∙</m:t>
        </m:r>
        <m:d>
          <m:dPr>
            <m:ctrlPr>
              <w:rPr>
                <w:rFonts w:ascii="Cambria Math" w:eastAsia="Times New Roman" w:hAnsi="Times New Roman" w:cs="Times New Roman"/>
                <w:i/>
                <w:sz w:val="28"/>
                <w:szCs w:val="28"/>
              </w:rPr>
            </m:ctrlPr>
          </m:dPr>
          <m:e>
            <m:sSubSup>
              <m:sSubSupPr>
                <m:ctrlPr>
                  <w:rPr>
                    <w:rFonts w:ascii="Cambria Math" w:eastAsia="Times New Roman" w:hAnsi="Times New Roman" w:cs="Times New Roman"/>
                    <w:i/>
                    <w:color w:val="000000"/>
                    <w:sz w:val="28"/>
                    <w:szCs w:val="28"/>
                  </w:rPr>
                </m:ctrlPr>
              </m:sSubSup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нп</m:t>
                </m:r>
              </m:sub>
              <m:sup>
                <m:r>
                  <w:rPr>
                    <w:rFonts w:ascii="Cambria Math" w:eastAsia="Times New Roman" w:hAnsi="Times New Roman" w:cs="Times New Roman"/>
                    <w:sz w:val="28"/>
                    <w:szCs w:val="28"/>
                  </w:rPr>
                  <m:t>4</m:t>
                </m:r>
              </m:sup>
            </m:sSubSup>
            <m:r>
              <w:rPr>
                <w:rFonts w:ascii="Cambria Math" w:eastAsia="Times New Roman" w:hAnsi="Times New Roman" w:cs="Times New Roman"/>
                <w:color w:val="000000"/>
                <w:sz w:val="28"/>
                <w:szCs w:val="28"/>
                <w:lang w:eastAsia="ru-RU"/>
              </w:rPr>
              <m:t>-</m:t>
            </m:r>
            <m:r>
              <w:rPr>
                <w:rFonts w:ascii="Cambria Math" w:eastAsia="Times New Roman" w:hAnsi="Times New Roman" w:cs="Times New Roman"/>
                <w:color w:val="000000"/>
                <w:sz w:val="28"/>
                <w:szCs w:val="28"/>
                <w:lang w:eastAsia="ru-RU"/>
              </w:rPr>
              <m:t xml:space="preserve"> </m:t>
            </m:r>
            <m:f>
              <m:fPr>
                <m:ctrlPr>
                  <w:rPr>
                    <w:rFonts w:ascii="Cambria Math" w:eastAsia="Times New Roman" w:hAnsi="Times New Roman" w:cs="Times New Roman"/>
                    <w:i/>
                    <w:color w:val="000000"/>
                    <w:sz w:val="28"/>
                    <w:szCs w:val="28"/>
                  </w:rPr>
                </m:ctrlPr>
              </m:fPr>
              <m:num>
                <m:sSubSup>
                  <m:sSubSupPr>
                    <m:ctrlPr>
                      <w:rPr>
                        <w:rFonts w:ascii="Cambria Math" w:eastAsia="Times New Roman" w:hAnsi="Times New Roman" w:cs="Times New Roman"/>
                        <w:i/>
                        <w:color w:val="000000"/>
                        <w:sz w:val="28"/>
                        <w:szCs w:val="28"/>
                      </w:rPr>
                    </m:ctrlPr>
                  </m:sSubSup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z</m:t>
                    </m:r>
                  </m:sub>
                  <m:sup>
                    <m:r>
                      <w:rPr>
                        <w:rFonts w:ascii="Cambria Math" w:eastAsia="Times New Roman" w:hAnsi="Times New Roman" w:cs="Times New Roman"/>
                        <w:color w:val="000000"/>
                        <w:sz w:val="28"/>
                        <w:szCs w:val="28"/>
                        <w:lang w:eastAsia="ru-RU"/>
                      </w:rPr>
                      <m:t>4</m:t>
                    </m:r>
                  </m:sup>
                </m:sSubSup>
                <m:r>
                  <w:rPr>
                    <w:rFonts w:ascii="Cambria Math" w:eastAsia="Times New Roman" w:hAnsi="Times New Roman" w:cs="Times New Roman"/>
                    <w:color w:val="000000"/>
                    <w:sz w:val="28"/>
                    <w:szCs w:val="28"/>
                    <w:lang w:eastAsia="ru-RU"/>
                  </w:rPr>
                  <m:t xml:space="preserve">+ </m:t>
                </m:r>
                <m:sSubSup>
                  <m:sSubSupPr>
                    <m:ctrlPr>
                      <w:rPr>
                        <w:rFonts w:ascii="Cambria Math" w:eastAsia="Times New Roman" w:hAnsi="Times New Roman" w:cs="Times New Roman"/>
                        <w:i/>
                        <w:color w:val="000000"/>
                        <w:sz w:val="28"/>
                        <w:szCs w:val="28"/>
                      </w:rPr>
                    </m:ctrlPr>
                  </m:sSubSup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r</m:t>
                    </m:r>
                  </m:sub>
                  <m:sup>
                    <m:r>
                      <w:rPr>
                        <w:rFonts w:ascii="Cambria Math" w:eastAsia="Times New Roman" w:hAnsi="Times New Roman" w:cs="Times New Roman"/>
                        <w:color w:val="000000"/>
                        <w:sz w:val="28"/>
                        <w:szCs w:val="28"/>
                        <w:lang w:eastAsia="ru-RU"/>
                      </w:rPr>
                      <m:t>4</m:t>
                    </m:r>
                  </m:sup>
                </m:sSubSup>
              </m:num>
              <m:den>
                <m:r>
                  <w:rPr>
                    <w:rFonts w:ascii="Cambria Math" w:eastAsia="Times New Roman" w:hAnsi="Times New Roman" w:cs="Times New Roman"/>
                    <w:color w:val="000000"/>
                    <w:sz w:val="28"/>
                    <w:szCs w:val="28"/>
                    <w:lang w:eastAsia="ru-RU"/>
                  </w:rPr>
                  <m:t>2</m:t>
                </m:r>
              </m:den>
            </m:f>
            <m:r>
              <w:rPr>
                <w:rFonts w:ascii="Cambria Math" w:eastAsia="Times New Roman" w:hAnsi="Times New Roman" w:cs="Times New Roman"/>
                <w:color w:val="000000"/>
                <w:sz w:val="28"/>
                <w:szCs w:val="28"/>
                <w:lang w:eastAsia="ru-RU"/>
              </w:rPr>
              <m:t xml:space="preserve"> </m:t>
            </m:r>
            <m:ctrlPr>
              <w:rPr>
                <w:rFonts w:ascii="Cambria Math" w:eastAsia="Times New Roman" w:hAnsi="Times New Roman" w:cs="Times New Roman"/>
                <w:i/>
                <w:color w:val="000000"/>
                <w:sz w:val="28"/>
                <w:szCs w:val="28"/>
              </w:rPr>
            </m:ctrlPr>
          </m:e>
        </m:d>
      </m:oMath>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rPr>
        <w:t xml:space="preserve"> (</w:t>
      </w:r>
      <m:oMath>
        <m:r>
          <m:rPr>
            <m:sty m:val="p"/>
          </m:rPr>
          <w:rPr>
            <w:rFonts w:ascii="Cambria Math" w:eastAsia="Times New Roman" w:hAnsi="Times New Roman" w:cs="Times New Roman"/>
            <w:sz w:val="28"/>
            <w:szCs w:val="28"/>
          </w:rPr>
          <m:t xml:space="preserve"> 6)     </m:t>
        </m:r>
        <m:r>
          <w:rPr>
            <w:rFonts w:ascii="Cambria Math" w:eastAsia="Times New Roman" w:hAnsi="Times New Roman" w:cs="Times New Roman"/>
            <w:sz w:val="28"/>
            <w:szCs w:val="28"/>
          </w:rPr>
          <m:t xml:space="preserve"> </m:t>
        </m:r>
      </m:oMath>
      <w:r>
        <w:rPr>
          <w:rFonts w:ascii="Times New Roman" w:eastAsia="Times New Roman" w:hAnsi="Times New Roman" w:cs="Times New Roman"/>
          <w:sz w:val="28"/>
          <w:szCs w:val="28"/>
          <w:lang w:eastAsia="ru-RU"/>
        </w:rPr>
        <w:br/>
        <w:t xml:space="preserve">       Приравнивая правые части (3) и (6) можно получить эффективную радиационную температуру</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окружающего пространства (атмосферы и поверхности земли):</w:t>
      </w:r>
    </w:p>
    <w:p w:rsidR="00920C32" w:rsidRDefault="007B5F94" w:rsidP="00920C32">
      <w:pPr>
        <w:tabs>
          <w:tab w:val="left" w:pos="9072"/>
        </w:tabs>
        <w:spacing w:line="360" w:lineRule="auto"/>
        <w:ind w:right="283"/>
        <w:jc w:val="both"/>
        <w:rPr>
          <w:rFonts w:ascii="Times New Roman" w:eastAsia="Times New Roman" w:hAnsi="Times New Roman" w:cs="Times New Roman"/>
          <w:sz w:val="28"/>
          <w:szCs w:val="28"/>
          <w:lang w:eastAsia="ru-RU"/>
        </w:rPr>
      </w:pPr>
      <m:oMath>
        <m:sSubSup>
          <m:sSubSupPr>
            <m:ctrlPr>
              <w:rPr>
                <w:rFonts w:ascii="Cambria Math" w:eastAsia="Times New Roman" w:hAnsi="Times New Roman" w:cs="Times New Roman"/>
                <w:i/>
                <w:sz w:val="28"/>
                <w:szCs w:val="28"/>
              </w:rPr>
            </m:ctrlPr>
          </m:sSubSupPr>
          <m:e>
            <m:r>
              <w:rPr>
                <w:rFonts w:ascii="Cambria Math" w:eastAsia="Times New Roman" w:hAnsi="Times New Roman" w:cs="Times New Roman"/>
                <w:sz w:val="28"/>
                <w:szCs w:val="28"/>
                <w:lang w:eastAsia="ru-RU"/>
              </w:rPr>
              <m:t xml:space="preserve">                                                                  </m:t>
            </m:r>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rz</m:t>
            </m:r>
          </m:sub>
          <m:sup>
            <m:r>
              <w:rPr>
                <w:rFonts w:ascii="Cambria Math" w:eastAsia="Times New Roman" w:hAnsi="Times New Roman" w:cs="Times New Roman"/>
                <w:sz w:val="28"/>
                <w:szCs w:val="28"/>
                <w:lang w:eastAsia="ru-RU"/>
              </w:rPr>
              <m:t>4</m:t>
            </m:r>
          </m:sup>
        </m:sSubSup>
        <m:r>
          <w:rPr>
            <w:rFonts w:ascii="Cambria Math" w:eastAsia="Times New Roman" w:hAnsi="Times New Roman" w:cs="Times New Roman"/>
            <w:sz w:val="28"/>
            <w:szCs w:val="28"/>
            <w:lang w:eastAsia="ru-RU"/>
          </w:rPr>
          <m:t xml:space="preserve">= </m:t>
        </m:r>
        <m:f>
          <m:fPr>
            <m:ctrlPr>
              <w:rPr>
                <w:rFonts w:ascii="Cambria Math" w:eastAsia="Times New Roman" w:hAnsi="Times New Roman" w:cs="Times New Roman"/>
                <w:i/>
                <w:sz w:val="28"/>
                <w:szCs w:val="28"/>
              </w:rPr>
            </m:ctrlPr>
          </m:fPr>
          <m:num>
            <m:sSubSup>
              <m:sSubSupPr>
                <m:ctrlPr>
                  <w:rPr>
                    <w:rFonts w:ascii="Cambria Math" w:eastAsia="Times New Roman" w:hAnsi="Times New Roman" w:cs="Times New Roman"/>
                    <w:i/>
                    <w:sz w:val="28"/>
                    <w:szCs w:val="28"/>
                  </w:rPr>
                </m:ctrlPr>
              </m:sSubSup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z</m:t>
                </m:r>
              </m:sub>
              <m:sup>
                <m:r>
                  <w:rPr>
                    <w:rFonts w:ascii="Cambria Math" w:eastAsia="Times New Roman" w:hAnsi="Times New Roman" w:cs="Times New Roman"/>
                    <w:sz w:val="28"/>
                    <w:szCs w:val="28"/>
                    <w:lang w:eastAsia="ru-RU"/>
                  </w:rPr>
                  <m:t>4</m:t>
                </m:r>
              </m:sup>
            </m:sSubSup>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 xml:space="preserve"> </m:t>
            </m:r>
            <m:sSubSup>
              <m:sSubSupPr>
                <m:ctrlPr>
                  <w:rPr>
                    <w:rFonts w:ascii="Cambria Math" w:eastAsia="Times New Roman" w:hAnsi="Times New Roman" w:cs="Times New Roman"/>
                    <w:i/>
                    <w:sz w:val="28"/>
                    <w:szCs w:val="28"/>
                  </w:rPr>
                </m:ctrlPr>
              </m:sSubSup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r</m:t>
                </m:r>
              </m:sub>
              <m:sup>
                <m:r>
                  <w:rPr>
                    <w:rFonts w:ascii="Cambria Math" w:eastAsia="Times New Roman" w:hAnsi="Times New Roman" w:cs="Times New Roman"/>
                    <w:sz w:val="28"/>
                    <w:szCs w:val="28"/>
                    <w:lang w:eastAsia="ru-RU"/>
                  </w:rPr>
                  <m:t>4</m:t>
                </m:r>
              </m:sup>
            </m:sSubSup>
          </m:num>
          <m:den>
            <m:r>
              <w:rPr>
                <w:rFonts w:ascii="Cambria Math" w:eastAsia="Times New Roman" w:hAnsi="Times New Roman" w:cs="Times New Roman"/>
                <w:sz w:val="28"/>
                <w:szCs w:val="28"/>
                <w:lang w:eastAsia="ru-RU"/>
              </w:rPr>
              <m:t>2</m:t>
            </m:r>
          </m:den>
        </m:f>
      </m:oMath>
      <w:r w:rsidR="00920C32">
        <w:rPr>
          <w:rFonts w:ascii="Times New Roman" w:eastAsia="Times New Roman" w:hAnsi="Times New Roman" w:cs="Times New Roman"/>
          <w:sz w:val="28"/>
          <w:szCs w:val="28"/>
          <w:lang w:eastAsia="ru-RU"/>
        </w:rPr>
        <w:t xml:space="preserve">             (7)</w:t>
      </w:r>
    </w:p>
    <w:p w:rsidR="00920C32" w:rsidRDefault="00920C32" w:rsidP="000E6AA6">
      <w:pPr>
        <w:tabs>
          <w:tab w:val="left" w:pos="9072"/>
        </w:tabs>
        <w:spacing w:line="360" w:lineRule="auto"/>
        <w:ind w:right="28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расчётах рекомендуется принимать, что радиационная температура равняется температуре окружающего воздуха </w:t>
      </w:r>
      <w:proofErr w:type="spellStart"/>
      <w:r w:rsidRPr="001253BE">
        <w:rPr>
          <w:rFonts w:ascii="Times New Roman" w:eastAsia="Times New Roman" w:hAnsi="Times New Roman" w:cs="Times New Roman"/>
          <w:i/>
          <w:sz w:val="28"/>
          <w:szCs w:val="28"/>
          <w:lang w:eastAsia="ru-RU"/>
        </w:rPr>
        <w:t>Т</w:t>
      </w:r>
      <w:proofErr w:type="gramStart"/>
      <w:r w:rsidRPr="001253BE">
        <w:rPr>
          <w:rFonts w:ascii="Times New Roman" w:eastAsia="Times New Roman" w:hAnsi="Times New Roman" w:cs="Times New Roman"/>
          <w:i/>
          <w:sz w:val="28"/>
          <w:szCs w:val="28"/>
          <w:vertAlign w:val="subscript"/>
          <w:lang w:eastAsia="ru-RU"/>
        </w:rPr>
        <w:t>z</w:t>
      </w:r>
      <w:proofErr w:type="spellEnd"/>
      <w:proofErr w:type="gramEnd"/>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 </w:t>
      </w:r>
      <w:proofErr w:type="spellStart"/>
      <w:r w:rsidRPr="001253BE">
        <w:rPr>
          <w:rFonts w:ascii="Times New Roman" w:eastAsia="Times New Roman" w:hAnsi="Times New Roman" w:cs="Times New Roman"/>
          <w:i/>
          <w:sz w:val="28"/>
          <w:szCs w:val="28"/>
          <w:lang w:eastAsia="ru-RU"/>
        </w:rPr>
        <w:t>Т</w:t>
      </w:r>
      <w:r w:rsidRPr="001253BE">
        <w:rPr>
          <w:rFonts w:ascii="Times New Roman" w:eastAsia="Times New Roman" w:hAnsi="Times New Roman" w:cs="Times New Roman"/>
          <w:i/>
          <w:sz w:val="28"/>
          <w:szCs w:val="28"/>
          <w:vertAlign w:val="subscript"/>
          <w:lang w:eastAsia="ru-RU"/>
        </w:rPr>
        <w:t>н</w:t>
      </w:r>
      <w:proofErr w:type="spellEnd"/>
      <w:r>
        <w:rPr>
          <w:rFonts w:ascii="Times New Roman" w:eastAsia="Times New Roman" w:hAnsi="Times New Roman" w:cs="Times New Roman"/>
          <w:sz w:val="28"/>
          <w:szCs w:val="28"/>
          <w:lang w:eastAsia="ru-RU"/>
        </w:rPr>
        <w:t>. С учётом последнего и соотношения (5) можно получить выражение для расчёта эффективной радиационной температуры окружающего пространства:</w:t>
      </w:r>
    </w:p>
    <w:p w:rsidR="00920C32" w:rsidRDefault="007B5F94" w:rsidP="00920C32">
      <w:pPr>
        <w:tabs>
          <w:tab w:val="left" w:pos="9072"/>
        </w:tabs>
        <w:spacing w:line="360" w:lineRule="auto"/>
        <w:ind w:right="283"/>
        <w:rPr>
          <w:rFonts w:ascii="Times New Roman" w:eastAsia="Times New Roman" w:hAnsi="Times New Roman" w:cs="Times New Roman"/>
          <w:sz w:val="28"/>
          <w:szCs w:val="28"/>
          <w:lang w:eastAsia="ru-RU"/>
        </w:rPr>
      </w:pPr>
      <m:oMath>
        <m:sSubSup>
          <m:sSubSupPr>
            <m:ctrlPr>
              <w:rPr>
                <w:rFonts w:ascii="Cambria Math" w:eastAsia="Times New Roman" w:hAnsi="Times New Roman" w:cs="Times New Roman"/>
                <w:i/>
                <w:sz w:val="28"/>
                <w:szCs w:val="28"/>
              </w:rPr>
            </m:ctrlPr>
          </m:sSubSupPr>
          <m:e>
            <m:r>
              <w:rPr>
                <w:rFonts w:ascii="Cambria Math" w:eastAsia="Times New Roman" w:hAnsi="Times New Roman" w:cs="Times New Roman"/>
                <w:sz w:val="28"/>
                <w:szCs w:val="28"/>
                <w:lang w:eastAsia="ru-RU"/>
              </w:rPr>
              <m:t xml:space="preserve">                                       </m:t>
            </m:r>
            <m:r>
              <w:rPr>
                <w:rFonts w:ascii="Cambria Math" w:eastAsia="Times New Roman" w:hAnsi="Cambria Math" w:cs="Times New Roman"/>
                <w:sz w:val="28"/>
                <w:szCs w:val="28"/>
                <w:lang w:val="en-US" w:eastAsia="ru-RU"/>
              </w:rPr>
              <m:t>T</m:t>
            </m:r>
          </m:e>
          <m:sub>
            <m:r>
              <w:rPr>
                <w:rFonts w:ascii="Cambria Math" w:eastAsia="Times New Roman" w:hAnsi="Cambria Math" w:cs="Times New Roman"/>
                <w:sz w:val="28"/>
                <w:szCs w:val="28"/>
                <w:lang w:eastAsia="ru-RU"/>
              </w:rPr>
              <m:t>rz</m:t>
            </m:r>
          </m:sub>
          <m:sup>
            <m:r>
              <w:rPr>
                <w:rFonts w:ascii="Cambria Math" w:eastAsia="Times New Roman" w:hAnsi="Times New Roman" w:cs="Times New Roman"/>
                <w:sz w:val="28"/>
                <w:szCs w:val="28"/>
                <w:lang w:eastAsia="ru-RU"/>
              </w:rPr>
              <m:t>4</m:t>
            </m:r>
          </m:sup>
        </m:sSubSup>
        <m:r>
          <w:rPr>
            <w:rFonts w:ascii="Cambria Math" w:eastAsia="Times New Roman" w:hAnsi="Times New Roman" w:cs="Times New Roman"/>
            <w:sz w:val="28"/>
            <w:szCs w:val="28"/>
            <w:lang w:eastAsia="ru-RU"/>
          </w:rPr>
          <m:t xml:space="preserve">= </m:t>
        </m:r>
        <m:sSubSup>
          <m:sSubSupPr>
            <m:ctrlPr>
              <w:rPr>
                <w:rFonts w:ascii="Cambria Math" w:eastAsia="Times New Roman" w:hAnsi="Times New Roman" w:cs="Times New Roman"/>
                <w:i/>
                <w:sz w:val="28"/>
                <w:szCs w:val="28"/>
              </w:rPr>
            </m:ctrlPr>
          </m:sSubSup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H</m:t>
            </m:r>
          </m:sub>
          <m:sup>
            <m:r>
              <w:rPr>
                <w:rFonts w:ascii="Cambria Math" w:eastAsia="Times New Roman" w:hAnsi="Times New Roman" w:cs="Times New Roman"/>
                <w:sz w:val="28"/>
                <w:szCs w:val="28"/>
                <w:lang w:eastAsia="ru-RU"/>
              </w:rPr>
              <m:t>4</m:t>
            </m:r>
          </m:sup>
        </m:sSubSup>
        <m:r>
          <w:rPr>
            <w:rFonts w:ascii="Cambria Math" w:eastAsia="Times New Roman" w:hAnsi="Times New Roman" w:cs="Times New Roman"/>
            <w:sz w:val="28"/>
            <w:szCs w:val="28"/>
            <w:lang w:eastAsia="ru-RU"/>
          </w:rPr>
          <m:t xml:space="preserve"> </m:t>
        </m:r>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 xml:space="preserve">(0,5+4,642 </m:t>
        </m:r>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 xml:space="preserve"> </m:t>
        </m:r>
        <m:sSup>
          <m:sSupPr>
            <m:ctrlPr>
              <w:rPr>
                <w:rFonts w:ascii="Cambria Math" w:eastAsia="Times New Roman" w:hAnsi="Times New Roman" w:cs="Times New Roman"/>
                <w:i/>
                <w:sz w:val="28"/>
                <w:szCs w:val="28"/>
              </w:rPr>
            </m:ctrlPr>
          </m:sSupPr>
          <m:e>
            <m:r>
              <w:rPr>
                <w:rFonts w:ascii="Cambria Math" w:eastAsia="Times New Roman" w:hAnsi="Times New Roman" w:cs="Times New Roman"/>
                <w:sz w:val="28"/>
                <w:szCs w:val="28"/>
                <w:lang w:eastAsia="ru-RU"/>
              </w:rPr>
              <m:t>10</m:t>
            </m:r>
          </m:e>
          <m:sup>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6</m:t>
            </m:r>
          </m:sup>
        </m:sSup>
        <m:r>
          <w:rPr>
            <w:rFonts w:ascii="Cambria Math" w:eastAsia="Times New Roman" w:hAnsi="Times New Roman" w:cs="Times New Roman"/>
            <w:sz w:val="28"/>
            <w:szCs w:val="28"/>
            <w:lang w:eastAsia="ru-RU"/>
          </w:rPr>
          <m:t xml:space="preserve"> </m:t>
        </m:r>
        <m:r>
          <w:rPr>
            <w:rFonts w:ascii="Cambria Math" w:eastAsia="Times New Roman" w:hAnsi="Times New Roman" w:cs="Times New Roman"/>
            <w:sz w:val="28"/>
            <w:szCs w:val="28"/>
            <w:lang w:eastAsia="ru-RU"/>
          </w:rPr>
          <m:t>∙</m:t>
        </m:r>
        <m:sSubSup>
          <m:sSubSupPr>
            <m:ctrlPr>
              <w:rPr>
                <w:rFonts w:ascii="Cambria Math" w:eastAsia="Times New Roman" w:hAnsi="Times New Roman" w:cs="Times New Roman"/>
                <w:i/>
                <w:sz w:val="28"/>
                <w:szCs w:val="28"/>
              </w:rPr>
            </m:ctrlPr>
          </m:sSubSup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H</m:t>
            </m:r>
          </m:sub>
          <m:sup>
            <m:r>
              <w:rPr>
                <w:rFonts w:ascii="Cambria Math" w:eastAsia="Times New Roman" w:hAnsi="Times New Roman" w:cs="Times New Roman"/>
                <w:sz w:val="28"/>
                <w:szCs w:val="28"/>
                <w:lang w:eastAsia="ru-RU"/>
              </w:rPr>
              <m:t>2</m:t>
            </m:r>
          </m:sup>
        </m:sSubSup>
      </m:oMath>
      <w:r w:rsidR="00920C32">
        <w:rPr>
          <w:rFonts w:ascii="Times New Roman" w:eastAsia="Times New Roman" w:hAnsi="Times New Roman" w:cs="Times New Roman"/>
          <w:sz w:val="28"/>
          <w:szCs w:val="28"/>
          <w:lang w:eastAsia="ru-RU"/>
        </w:rPr>
        <w:t xml:space="preserve"> ).          (8)</w:t>
      </w:r>
    </w:p>
    <w:p w:rsidR="00920C32" w:rsidRDefault="00920C32" w:rsidP="000E6AA6">
      <w:pPr>
        <w:tabs>
          <w:tab w:val="left" w:pos="9072"/>
        </w:tabs>
        <w:spacing w:line="360" w:lineRule="auto"/>
        <w:ind w:right="284"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формула используется в методике расчёта сопротивления теплопередаче стены с покрытием «</w:t>
      </w:r>
      <w:proofErr w:type="gramStart"/>
      <w:r>
        <w:rPr>
          <w:rFonts w:ascii="Times New Roman" w:eastAsia="Times New Roman" w:hAnsi="Times New Roman" w:cs="Times New Roman"/>
          <w:sz w:val="28"/>
          <w:szCs w:val="28"/>
          <w:lang w:eastAsia="ru-RU"/>
        </w:rPr>
        <w:t>связующее</w:t>
      </w:r>
      <w:proofErr w:type="gramEnd"/>
      <w:r w:rsidR="007E72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E72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микросферы».</w:t>
      </w:r>
    </w:p>
    <w:p w:rsidR="00920C32" w:rsidRDefault="00920C32" w:rsidP="00920C32">
      <w:pPr>
        <w:tabs>
          <w:tab w:val="left" w:pos="9072"/>
        </w:tabs>
        <w:spacing w:line="360" w:lineRule="auto"/>
        <w:ind w:right="284"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учесть, что </w:t>
      </w:r>
      <w:proofErr w:type="spellStart"/>
      <w:r>
        <w:rPr>
          <w:rFonts w:ascii="Times New Roman" w:eastAsia="Times New Roman" w:hAnsi="Times New Roman" w:cs="Times New Roman"/>
          <w:sz w:val="28"/>
          <w:szCs w:val="28"/>
          <w:lang w:eastAsia="ru-RU"/>
        </w:rPr>
        <w:t>излучательная</w:t>
      </w:r>
      <w:proofErr w:type="spellEnd"/>
      <w:r>
        <w:rPr>
          <w:rFonts w:ascii="Times New Roman" w:eastAsia="Times New Roman" w:hAnsi="Times New Roman" w:cs="Times New Roman"/>
          <w:sz w:val="28"/>
          <w:szCs w:val="28"/>
          <w:lang w:eastAsia="ru-RU"/>
        </w:rPr>
        <w:t xml:space="preserve"> способность Краски значительно меньше излучательной способности поверхностей строительных материалов (0,92÷0,93), что приводит к сокращению радиационной составляющей теплопотерь и соответственно, к изменению структуры и уменьшению величины теплового потока с поверхности стены.</w:t>
      </w:r>
    </w:p>
    <w:p w:rsidR="00920C32" w:rsidRDefault="00920C32" w:rsidP="00920C32">
      <w:pPr>
        <w:tabs>
          <w:tab w:val="left" w:pos="9072"/>
        </w:tabs>
        <w:spacing w:line="360" w:lineRule="auto"/>
        <w:ind w:right="28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определить количественное уменьшение тепловых потерь с поверхности стены при изменении излучательной способности наружной поверхности стены. Пусть поверхность стены имеет температуру </w:t>
      </w:r>
      <w:proofErr w:type="spellStart"/>
      <w:r w:rsidRPr="00DD5994">
        <w:rPr>
          <w:rFonts w:ascii="Times New Roman" w:eastAsia="Times New Roman" w:hAnsi="Times New Roman" w:cs="Times New Roman"/>
          <w:i/>
          <w:sz w:val="28"/>
          <w:szCs w:val="28"/>
          <w:lang w:eastAsia="ru-RU"/>
        </w:rPr>
        <w:t>Т</w:t>
      </w:r>
      <w:r w:rsidRPr="00DD5994">
        <w:rPr>
          <w:rFonts w:ascii="Times New Roman" w:eastAsia="Times New Roman" w:hAnsi="Times New Roman" w:cs="Times New Roman"/>
          <w:i/>
          <w:sz w:val="28"/>
          <w:szCs w:val="28"/>
          <w:vertAlign w:val="subscript"/>
          <w:lang w:eastAsia="ru-RU"/>
        </w:rPr>
        <w:t>нп</w:t>
      </w:r>
      <w:proofErr w:type="spellEnd"/>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и излучательную способность </w:t>
      </w:r>
      <w:r w:rsidRPr="00DD5994">
        <w:rPr>
          <w:rFonts w:ascii="Times New Roman" w:eastAsia="Times New Roman" w:hAnsi="Times New Roman" w:cs="Times New Roman"/>
          <w:i/>
          <w:sz w:val="28"/>
          <w:szCs w:val="28"/>
          <w:lang w:eastAsia="ru-RU"/>
        </w:rPr>
        <w:t>ε</w:t>
      </w:r>
      <w:r w:rsidRPr="00DD5994">
        <w:rPr>
          <w:rFonts w:ascii="Times New Roman" w:eastAsia="Times New Roman" w:hAnsi="Times New Roman" w:cs="Times New Roman"/>
          <w:i/>
          <w:sz w:val="28"/>
          <w:szCs w:val="28"/>
          <w:vertAlign w:val="subscript"/>
          <w:lang w:eastAsia="ru-RU"/>
        </w:rPr>
        <w:t>0</w:t>
      </w:r>
      <w:r>
        <w:rPr>
          <w:rFonts w:ascii="Times New Roman" w:eastAsia="Times New Roman" w:hAnsi="Times New Roman" w:cs="Times New Roman"/>
          <w:sz w:val="28"/>
          <w:szCs w:val="28"/>
          <w:lang w:eastAsia="ru-RU"/>
        </w:rPr>
        <w:t>. Тогда плотность теплового потока в соответствии с формулой (4) определяется соотношением:</w:t>
      </w:r>
    </w:p>
    <w:p w:rsidR="00920C32" w:rsidRDefault="00920C32" w:rsidP="00920C32">
      <w:pPr>
        <w:tabs>
          <w:tab w:val="left" w:pos="9072"/>
        </w:tabs>
        <w:spacing w:line="360" w:lineRule="auto"/>
        <w:ind w:right="28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val="en-US" w:eastAsia="ru-RU"/>
              </w:rPr>
              <m:t>q</m:t>
            </m:r>
          </m:e>
          <m:sub>
            <m:r>
              <w:rPr>
                <w:rFonts w:ascii="Cambria Math" w:eastAsia="Times New Roman" w:hAnsi="Times New Roman" w:cs="Times New Roman"/>
                <w:sz w:val="28"/>
                <w:szCs w:val="28"/>
                <w:lang w:eastAsia="ru-RU"/>
              </w:rPr>
              <m:t>0</m:t>
            </m:r>
          </m:sub>
        </m:sSub>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m:t>
            </m:r>
          </m:e>
          <m:sub>
            <m:r>
              <w:rPr>
                <w:rFonts w:ascii="Cambria Math" w:eastAsia="Times New Roman" w:hAnsi="Times New Roman" w:cs="Times New Roman"/>
                <w:sz w:val="28"/>
                <w:szCs w:val="28"/>
              </w:rPr>
              <m:t>н</m:t>
            </m:r>
            <m:r>
              <w:rPr>
                <w:rFonts w:ascii="Cambria Math" w:eastAsia="Times New Roman" w:hAnsi="Times New Roman" w:cs="Times New Roman"/>
                <w:sz w:val="28"/>
                <w:szCs w:val="28"/>
              </w:rPr>
              <m:t xml:space="preserve"> </m:t>
            </m:r>
          </m:sub>
        </m:sSub>
        <m:r>
          <w:rPr>
            <w:rFonts w:ascii="Cambria Math" w:eastAsia="Times New Roman" w:hAnsi="Times New Roman" w:cs="Times New Roman"/>
            <w:sz w:val="28"/>
            <w:szCs w:val="28"/>
          </w:rPr>
          <m:t>∙</m:t>
        </m:r>
        <m:d>
          <m:dPr>
            <m:ctrlPr>
              <w:rPr>
                <w:rFonts w:ascii="Cambria Math" w:eastAsia="Times New Roman" w:hAnsi="Times New Roman" w:cs="Times New Roman"/>
                <w:i/>
                <w:sz w:val="28"/>
                <w:szCs w:val="28"/>
              </w:rPr>
            </m:ctrlPr>
          </m:dPr>
          <m:e>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нп</m:t>
                </m:r>
                <m:r>
                  <w:rPr>
                    <w:rFonts w:ascii="Cambria Math" w:eastAsia="Times New Roman" w:hAnsi="Times New Roman" w:cs="Times New Roman"/>
                    <w:sz w:val="28"/>
                    <w:szCs w:val="28"/>
                  </w:rPr>
                  <m:t xml:space="preserve"> </m:t>
                </m:r>
              </m:sub>
            </m:sSub>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m:t>
                </m:r>
                <m:r>
                  <w:rPr>
                    <w:rFonts w:ascii="Cambria Math" w:eastAsia="Times New Roman" w:hAnsi="Times New Roman" w:cs="Times New Roman"/>
                    <w:sz w:val="28"/>
                    <w:szCs w:val="28"/>
                  </w:rPr>
                  <m:t xml:space="preserve"> </m:t>
                </m:r>
              </m:sub>
            </m:sSub>
            <m:ctrlPr>
              <w:rPr>
                <w:rFonts w:ascii="Cambria Math" w:eastAsia="Times New Roman" w:hAnsi="Times New Roman" w:cs="Times New Roman"/>
                <w:sz w:val="28"/>
                <w:szCs w:val="28"/>
              </w:rPr>
            </m:ctrlPr>
          </m:e>
        </m:d>
        <m:r>
          <m:rPr>
            <m:sty m:val="p"/>
          </m:rPr>
          <w:rPr>
            <w:rFonts w:ascii="Cambria Math" w:eastAsia="Times New Roman" w:hAnsi="Times New Roman" w:cs="Times New Roman"/>
            <w:sz w:val="28"/>
            <w:szCs w:val="28"/>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ε</m:t>
            </m:r>
          </m:e>
          <m:sub>
            <m:r>
              <w:rPr>
                <w:rFonts w:ascii="Cambria Math" w:eastAsia="Times New Roman" w:hAnsi="Times New Roman" w:cs="Times New Roman"/>
                <w:sz w:val="28"/>
                <w:szCs w:val="28"/>
              </w:rPr>
              <m:t>0</m:t>
            </m:r>
          </m:sub>
        </m:sSub>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 </m:t>
        </m:r>
        <m:sSub>
          <m:sSubPr>
            <m:ctrlPr>
              <w:rPr>
                <w:rFonts w:ascii="Cambria Math" w:eastAsia="Times New Roman" w:hAnsi="Times New Roman" w:cs="Times New Roman"/>
                <w:i/>
                <w:color w:val="000000"/>
                <w:sz w:val="28"/>
                <w:szCs w:val="28"/>
              </w:rPr>
            </m:ctrlPr>
          </m:sSubPr>
          <m:e>
            <m:r>
              <w:rPr>
                <w:rFonts w:ascii="Cambria Math" w:eastAsia="Times New Roman" w:hAnsi="Cambria Math" w:cs="Times New Roman"/>
                <w:sz w:val="28"/>
                <w:szCs w:val="28"/>
              </w:rPr>
              <m:t>σ</m:t>
            </m:r>
          </m:e>
          <m:sub>
            <m:r>
              <w:rPr>
                <w:rFonts w:ascii="Cambria Math" w:eastAsia="Times New Roman" w:hAnsi="Times New Roman" w:cs="Times New Roman"/>
                <w:sz w:val="28"/>
                <w:szCs w:val="28"/>
              </w:rPr>
              <m:t xml:space="preserve">0 </m:t>
            </m:r>
          </m:sub>
        </m:sSub>
        <m:r>
          <w:rPr>
            <w:rFonts w:ascii="Cambria Math" w:eastAsia="Times New Roman" w:hAnsi="Times New Roman" w:cs="Times New Roman"/>
            <w:sz w:val="28"/>
            <w:szCs w:val="28"/>
          </w:rPr>
          <m:t>∙</m:t>
        </m:r>
        <m:r>
          <w:rPr>
            <w:rFonts w:ascii="Cambria Math" w:eastAsia="Times New Roman" w:hAnsi="Times New Roman" w:cs="Times New Roman"/>
            <w:sz w:val="28"/>
            <w:szCs w:val="28"/>
          </w:rPr>
          <m:t>(</m:t>
        </m:r>
        <m:sSubSup>
          <m:sSubSupPr>
            <m:ctrlPr>
              <w:rPr>
                <w:rFonts w:ascii="Cambria Math" w:eastAsia="Times New Roman" w:hAnsi="Times New Roman" w:cs="Times New Roman"/>
                <w:i/>
                <w:color w:val="000000"/>
                <w:sz w:val="28"/>
                <w:szCs w:val="28"/>
              </w:rPr>
            </m:ctrlPr>
          </m:sSubSup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нп</m:t>
            </m:r>
          </m:sub>
          <m:sup>
            <m:r>
              <w:rPr>
                <w:rFonts w:ascii="Cambria Math" w:eastAsia="Times New Roman" w:hAnsi="Times New Roman" w:cs="Times New Roman"/>
                <w:sz w:val="28"/>
                <w:szCs w:val="28"/>
              </w:rPr>
              <m:t>4</m:t>
            </m:r>
          </m:sup>
        </m:sSubSup>
        <m:r>
          <w:rPr>
            <w:rFonts w:ascii="Cambria Math" w:eastAsia="Times New Roman" w:hAnsi="Times New Roman" w:cs="Times New Roman"/>
            <w:color w:val="000000"/>
            <w:sz w:val="28"/>
            <w:szCs w:val="28"/>
            <w:lang w:eastAsia="ru-RU"/>
          </w:rPr>
          <m:t xml:space="preserve"> </m:t>
        </m:r>
      </m:oMath>
      <w:r>
        <w:rPr>
          <w:rFonts w:ascii="Times New Roman" w:eastAsia="Times New Roman" w:hAnsi="Times New Roman" w:cs="Times New Roman"/>
          <w:sz w:val="28"/>
          <w:szCs w:val="28"/>
        </w:rPr>
        <w:t>-</w:t>
      </w:r>
      <m:oMath>
        <m:sSubSup>
          <m:sSubSupPr>
            <m:ctrlPr>
              <w:rPr>
                <w:rFonts w:ascii="Cambria Math" w:eastAsia="Times New Roman" w:hAnsi="Times New Roman" w:cs="Times New Roman"/>
                <w:i/>
                <w:color w:val="000000"/>
                <w:sz w:val="28"/>
                <w:szCs w:val="28"/>
              </w:rPr>
            </m:ctrlPr>
          </m:sSubSupPr>
          <m:e>
            <m:r>
              <w:rPr>
                <w:rFonts w:ascii="Cambria Math" w:eastAsia="Times New Roman" w:hAnsi="Times New Roman" w:cs="Times New Roman"/>
                <w:sz w:val="28"/>
                <w:szCs w:val="28"/>
              </w:rPr>
              <m:t xml:space="preserve"> </m:t>
            </m:r>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rz</m:t>
            </m:r>
          </m:sub>
          <m:sup>
            <m:r>
              <w:rPr>
                <w:rFonts w:ascii="Cambria Math" w:eastAsia="Times New Roman" w:hAnsi="Times New Roman" w:cs="Times New Roman"/>
                <w:sz w:val="28"/>
                <w:szCs w:val="28"/>
              </w:rPr>
              <m:t>4</m:t>
            </m:r>
          </m:sup>
        </m:sSubSup>
        <w:proofErr w:type="gramStart"/>
        <m:r>
          <w:rPr>
            <w:rFonts w:ascii="Cambria Math" w:eastAsia="Times New Roman" w:hAnsi="Times New Roman" w:cs="Times New Roman"/>
            <w:sz w:val="28"/>
            <w:szCs w:val="28"/>
          </w:rPr>
          <m:t xml:space="preserve"> )</m:t>
        </m:r>
      </m:oMath>
      <w:proofErr w:type="gramEnd"/>
      <w:r>
        <w:rPr>
          <w:rFonts w:ascii="Times New Roman" w:eastAsia="Times New Roman" w:hAnsi="Times New Roman" w:cs="Times New Roman"/>
          <w:sz w:val="28"/>
          <w:szCs w:val="28"/>
        </w:rPr>
        <w:t xml:space="preserve">          (9)</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После нанесения Краски, содержащей микросферы, с излучательной способностью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ε</m:t>
            </m:r>
          </m:e>
          <m:sub>
            <m:r>
              <w:rPr>
                <w:rFonts w:ascii="Cambria Math" w:eastAsia="Times New Roman" w:hAnsi="Times New Roman" w:cs="Times New Roman"/>
                <w:sz w:val="28"/>
                <w:szCs w:val="28"/>
                <w:lang w:eastAsia="ru-RU"/>
              </w:rPr>
              <m:t>к</m:t>
            </m:r>
          </m:sub>
        </m:sSub>
      </m:oMath>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при прочих равных условиях плотность теплового потока с поверхности стены становится равной:</w:t>
      </w:r>
    </w:p>
    <w:p w:rsidR="00920C32" w:rsidRDefault="00920C32" w:rsidP="00920C32">
      <w:pPr>
        <w:tabs>
          <w:tab w:val="left" w:pos="9072"/>
        </w:tabs>
        <w:spacing w:line="360" w:lineRule="auto"/>
        <w:ind w:right="28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val="en-US" w:eastAsia="ru-RU"/>
              </w:rPr>
              <m:t>q</m:t>
            </m:r>
          </m:e>
          <m:sub>
            <m:r>
              <w:rPr>
                <w:rFonts w:ascii="Cambria Math" w:eastAsia="Times New Roman" w:hAnsi="Times New Roman" w:cs="Times New Roman"/>
                <w:sz w:val="28"/>
                <w:szCs w:val="28"/>
                <w:lang w:eastAsia="ru-RU"/>
              </w:rPr>
              <m:t>к</m:t>
            </m:r>
          </m:sub>
        </m:sSub>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m:t>
            </m:r>
          </m:e>
          <m:sub>
            <m:r>
              <w:rPr>
                <w:rFonts w:ascii="Cambria Math" w:eastAsia="Times New Roman" w:hAnsi="Times New Roman" w:cs="Times New Roman"/>
                <w:sz w:val="28"/>
                <w:szCs w:val="28"/>
              </w:rPr>
              <m:t>н</m:t>
            </m:r>
            <m:r>
              <w:rPr>
                <w:rFonts w:ascii="Cambria Math" w:eastAsia="Times New Roman" w:hAnsi="Times New Roman" w:cs="Times New Roman"/>
                <w:sz w:val="28"/>
                <w:szCs w:val="28"/>
              </w:rPr>
              <m:t xml:space="preserve"> </m:t>
            </m:r>
          </m:sub>
        </m:sSub>
        <m:r>
          <w:rPr>
            <w:rFonts w:ascii="Cambria Math" w:eastAsia="Times New Roman" w:hAnsi="Times New Roman" w:cs="Times New Roman"/>
            <w:sz w:val="28"/>
            <w:szCs w:val="28"/>
          </w:rPr>
          <m:t>∙</m:t>
        </m:r>
        <m:d>
          <m:dPr>
            <m:ctrlPr>
              <w:rPr>
                <w:rFonts w:ascii="Cambria Math" w:eastAsia="Times New Roman" w:hAnsi="Times New Roman" w:cs="Times New Roman"/>
                <w:i/>
                <w:sz w:val="28"/>
                <w:szCs w:val="28"/>
              </w:rPr>
            </m:ctrlPr>
          </m:dPr>
          <m:e>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нп</m:t>
                </m:r>
                <m:r>
                  <w:rPr>
                    <w:rFonts w:ascii="Cambria Math" w:eastAsia="Times New Roman" w:hAnsi="Times New Roman" w:cs="Times New Roman"/>
                    <w:sz w:val="28"/>
                    <w:szCs w:val="28"/>
                  </w:rPr>
                  <m:t xml:space="preserve"> </m:t>
                </m:r>
              </m:sub>
            </m:sSub>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m:t>
                </m:r>
                <m:r>
                  <w:rPr>
                    <w:rFonts w:ascii="Cambria Math" w:eastAsia="Times New Roman" w:hAnsi="Times New Roman" w:cs="Times New Roman"/>
                    <w:sz w:val="28"/>
                    <w:szCs w:val="28"/>
                  </w:rPr>
                  <m:t xml:space="preserve"> </m:t>
                </m:r>
              </m:sub>
            </m:sSub>
            <m:ctrlPr>
              <w:rPr>
                <w:rFonts w:ascii="Cambria Math" w:eastAsia="Times New Roman" w:hAnsi="Times New Roman" w:cs="Times New Roman"/>
                <w:sz w:val="28"/>
                <w:szCs w:val="28"/>
              </w:rPr>
            </m:ctrlPr>
          </m:e>
        </m:d>
        <m:r>
          <m:rPr>
            <m:sty m:val="p"/>
          </m:rPr>
          <w:rPr>
            <w:rFonts w:ascii="Cambria Math" w:eastAsia="Times New Roman" w:hAnsi="Times New Roman" w:cs="Times New Roman"/>
            <w:sz w:val="28"/>
            <w:szCs w:val="28"/>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ε</m:t>
            </m:r>
          </m:e>
          <m:sub>
            <m:r>
              <w:rPr>
                <w:rFonts w:ascii="Cambria Math" w:eastAsia="Times New Roman" w:hAnsi="Times New Roman" w:cs="Times New Roman"/>
                <w:sz w:val="28"/>
                <w:szCs w:val="28"/>
              </w:rPr>
              <m:t>к</m:t>
            </m:r>
          </m:sub>
        </m:sSub>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 </m:t>
        </m:r>
        <m:sSub>
          <m:sSubPr>
            <m:ctrlPr>
              <w:rPr>
                <w:rFonts w:ascii="Cambria Math" w:eastAsia="Times New Roman" w:hAnsi="Times New Roman" w:cs="Times New Roman"/>
                <w:i/>
                <w:color w:val="000000"/>
                <w:sz w:val="28"/>
                <w:szCs w:val="28"/>
              </w:rPr>
            </m:ctrlPr>
          </m:sSubPr>
          <m:e>
            <m:r>
              <w:rPr>
                <w:rFonts w:ascii="Cambria Math" w:eastAsia="Times New Roman" w:hAnsi="Cambria Math" w:cs="Times New Roman"/>
                <w:sz w:val="28"/>
                <w:szCs w:val="28"/>
              </w:rPr>
              <m:t>σ</m:t>
            </m:r>
          </m:e>
          <m:sub>
            <m:r>
              <w:rPr>
                <w:rFonts w:ascii="Cambria Math" w:eastAsia="Times New Roman" w:hAnsi="Times New Roman" w:cs="Times New Roman"/>
                <w:sz w:val="28"/>
                <w:szCs w:val="28"/>
              </w:rPr>
              <m:t xml:space="preserve">0 </m:t>
            </m:r>
          </m:sub>
        </m:sSub>
        <m:r>
          <w:rPr>
            <w:rFonts w:ascii="Cambria Math" w:eastAsia="Times New Roman" w:hAnsi="Times New Roman" w:cs="Times New Roman"/>
            <w:sz w:val="28"/>
            <w:szCs w:val="28"/>
          </w:rPr>
          <m:t>∙</m:t>
        </m:r>
        <m:r>
          <w:rPr>
            <w:rFonts w:ascii="Cambria Math" w:eastAsia="Times New Roman" w:hAnsi="Times New Roman" w:cs="Times New Roman"/>
            <w:sz w:val="28"/>
            <w:szCs w:val="28"/>
          </w:rPr>
          <m:t>(</m:t>
        </m:r>
        <m:sSubSup>
          <m:sSubSupPr>
            <m:ctrlPr>
              <w:rPr>
                <w:rFonts w:ascii="Cambria Math" w:eastAsia="Times New Roman" w:hAnsi="Times New Roman" w:cs="Times New Roman"/>
                <w:i/>
                <w:color w:val="000000"/>
                <w:sz w:val="28"/>
                <w:szCs w:val="28"/>
              </w:rPr>
            </m:ctrlPr>
          </m:sSubSup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нп</m:t>
            </m:r>
          </m:sub>
          <m:sup>
            <m:r>
              <w:rPr>
                <w:rFonts w:ascii="Cambria Math" w:eastAsia="Times New Roman" w:hAnsi="Times New Roman" w:cs="Times New Roman"/>
                <w:sz w:val="28"/>
                <w:szCs w:val="28"/>
              </w:rPr>
              <m:t>4</m:t>
            </m:r>
          </m:sup>
        </m:sSubSup>
        <m:r>
          <w:rPr>
            <w:rFonts w:ascii="Cambria Math" w:eastAsia="Times New Roman" w:hAnsi="Times New Roman" w:cs="Times New Roman"/>
            <w:color w:val="000000"/>
            <w:sz w:val="28"/>
            <w:szCs w:val="28"/>
            <w:lang w:eastAsia="ru-RU"/>
          </w:rPr>
          <m:t xml:space="preserve"> </m:t>
        </m:r>
      </m:oMath>
      <w:r>
        <w:rPr>
          <w:rFonts w:ascii="Times New Roman" w:eastAsia="Times New Roman" w:hAnsi="Times New Roman" w:cs="Times New Roman"/>
          <w:sz w:val="28"/>
          <w:szCs w:val="28"/>
        </w:rPr>
        <w:t>-</w:t>
      </w:r>
      <m:oMath>
        <m:sSubSup>
          <m:sSubSupPr>
            <m:ctrlPr>
              <w:rPr>
                <w:rFonts w:ascii="Cambria Math" w:eastAsia="Times New Roman" w:hAnsi="Times New Roman" w:cs="Times New Roman"/>
                <w:i/>
                <w:color w:val="000000"/>
                <w:sz w:val="28"/>
                <w:szCs w:val="28"/>
              </w:rPr>
            </m:ctrlPr>
          </m:sSubSupPr>
          <m:e>
            <m:r>
              <w:rPr>
                <w:rFonts w:ascii="Cambria Math" w:eastAsia="Times New Roman" w:hAnsi="Times New Roman" w:cs="Times New Roman"/>
                <w:sz w:val="28"/>
                <w:szCs w:val="28"/>
              </w:rPr>
              <m:t xml:space="preserve"> </m:t>
            </m:r>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rz</m:t>
            </m:r>
          </m:sub>
          <m:sup>
            <m:r>
              <w:rPr>
                <w:rFonts w:ascii="Cambria Math" w:eastAsia="Times New Roman" w:hAnsi="Times New Roman" w:cs="Times New Roman"/>
                <w:sz w:val="28"/>
                <w:szCs w:val="28"/>
              </w:rPr>
              <m:t>4</m:t>
            </m:r>
          </m:sup>
        </m:sSubSup>
        <w:proofErr w:type="gramStart"/>
        <m:r>
          <w:rPr>
            <w:rFonts w:ascii="Cambria Math" w:eastAsia="Times New Roman" w:hAnsi="Times New Roman" w:cs="Times New Roman"/>
            <w:sz w:val="28"/>
            <w:szCs w:val="28"/>
          </w:rPr>
          <m:t xml:space="preserve"> )</m:t>
        </m:r>
      </m:oMath>
      <w:proofErr w:type="gramEnd"/>
      <w:r>
        <w:rPr>
          <w:rFonts w:ascii="Times New Roman" w:eastAsia="Times New Roman" w:hAnsi="Times New Roman" w:cs="Times New Roman"/>
          <w:sz w:val="28"/>
          <w:szCs w:val="28"/>
        </w:rPr>
        <w:t xml:space="preserve">        (10)</w:t>
      </w:r>
    </w:p>
    <w:p w:rsidR="00920C32" w:rsidRDefault="00920C32" w:rsidP="00920C32">
      <w:pPr>
        <w:tabs>
          <w:tab w:val="left" w:pos="9072"/>
        </w:tabs>
        <w:spacing w:line="360" w:lineRule="auto"/>
        <w:ind w:right="28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Относительная величина энергосберегающего эффекта определяется как:</w:t>
      </w:r>
    </w:p>
    <w:p w:rsidR="00920C32" w:rsidRDefault="00920C32" w:rsidP="00920C32">
      <w:pPr>
        <w:tabs>
          <w:tab w:val="left" w:pos="6379"/>
        </w:tabs>
        <w:spacing w:line="360" w:lineRule="auto"/>
        <w:ind w:right="28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E</m:t>
        </m:r>
        <m:r>
          <w:rPr>
            <w:rFonts w:ascii="Cambria Math" w:eastAsia="Times New Roman" w:hAnsi="Times New Roman" w:cs="Times New Roman"/>
            <w:sz w:val="28"/>
            <w:szCs w:val="28"/>
            <w:lang w:eastAsia="ru-RU"/>
          </w:rPr>
          <m:t xml:space="preserve">= </m:t>
        </m:r>
        <m:f>
          <m:fPr>
            <m:ctrlPr>
              <w:rPr>
                <w:rFonts w:ascii="Cambria Math" w:eastAsia="Times New Roman" w:hAnsi="Times New Roman" w:cs="Times New Roman"/>
                <w:i/>
                <w:sz w:val="28"/>
                <w:szCs w:val="28"/>
              </w:rPr>
            </m:ctrlPr>
          </m:fPr>
          <m:num>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q</m:t>
                </m:r>
              </m:e>
              <m:sub>
                <m:r>
                  <w:rPr>
                    <w:rFonts w:ascii="Cambria Math" w:eastAsia="Times New Roman" w:hAnsi="Times New Roman" w:cs="Times New Roman"/>
                    <w:sz w:val="28"/>
                    <w:szCs w:val="28"/>
                    <w:lang w:eastAsia="ru-RU"/>
                  </w:rPr>
                  <m:t>0</m:t>
                </m:r>
              </m:sub>
            </m:sSub>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q</m:t>
                </m:r>
              </m:e>
              <m:sub>
                <m:r>
                  <w:rPr>
                    <w:rFonts w:ascii="Cambria Math" w:eastAsia="Times New Roman" w:hAnsi="Times New Roman" w:cs="Times New Roman"/>
                    <w:sz w:val="28"/>
                    <w:szCs w:val="28"/>
                    <w:lang w:eastAsia="ru-RU"/>
                  </w:rPr>
                  <m:t>к</m:t>
                </m:r>
              </m:sub>
            </m:sSub>
          </m:num>
          <m:den>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q</m:t>
                </m:r>
              </m:e>
              <m:sub>
                <m:r>
                  <w:rPr>
                    <w:rFonts w:ascii="Cambria Math" w:eastAsia="Times New Roman" w:hAnsi="Times New Roman" w:cs="Times New Roman"/>
                    <w:sz w:val="28"/>
                    <w:szCs w:val="28"/>
                    <w:lang w:eastAsia="ru-RU"/>
                  </w:rPr>
                  <m:t>0</m:t>
                </m:r>
              </m:sub>
            </m:sSub>
          </m:den>
        </m:f>
      </m:oMath>
      <w:r>
        <w:rPr>
          <w:rFonts w:ascii="Times New Roman" w:eastAsia="Times New Roman" w:hAnsi="Times New Roman" w:cs="Times New Roman"/>
          <w:sz w:val="28"/>
          <w:szCs w:val="28"/>
          <w:lang w:eastAsia="ru-RU"/>
        </w:rPr>
        <w:t xml:space="preserve">.                      (11)       </w:t>
      </w:r>
    </w:p>
    <w:p w:rsidR="00920C32" w:rsidRDefault="00920C32" w:rsidP="00920C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Если принять в качестве граничного условия  на поверхности теплозащиты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нп</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 xml:space="preserve"> </m:t>
            </m:r>
            <m:r>
              <w:rPr>
                <w:rFonts w:ascii="Cambria Math" w:eastAsia="Times New Roman" w:hAnsi="Cambria Math" w:cs="Times New Roman"/>
                <w:sz w:val="28"/>
                <w:szCs w:val="28"/>
                <w:lang w:eastAsia="ru-RU"/>
              </w:rPr>
              <m:t>н</m:t>
            </m:r>
          </m:sub>
        </m:sSub>
      </m:oMath>
      <w:r>
        <w:rPr>
          <w:rFonts w:ascii="Times New Roman" w:eastAsia="Times New Roman" w:hAnsi="Times New Roman" w:cs="Times New Roman"/>
          <w:sz w:val="28"/>
          <w:szCs w:val="28"/>
          <w:lang w:eastAsia="ru-RU"/>
        </w:rPr>
        <w:t>, то расчетная  формула сводится к сравнению излучательных способностей поверхности ограждающей конструкции без Краски и поверхности  с наружным слоем Краски:</w:t>
      </w:r>
    </w:p>
    <w:p w:rsidR="00920C32" w:rsidRDefault="00920C32" w:rsidP="00920C32">
      <w:pPr>
        <w:spacing w:after="0" w:line="360" w:lineRule="auto"/>
        <w:ind w:firstLine="567"/>
        <w:jc w:val="both"/>
        <w:rPr>
          <w:rFonts w:ascii="Times New Roman" w:eastAsia="Times New Roman" w:hAnsi="Times New Roman" w:cs="Times New Roman"/>
          <w:sz w:val="28"/>
          <w:szCs w:val="28"/>
          <w:lang w:eastAsia="ru-RU"/>
        </w:rPr>
      </w:pPr>
    </w:p>
    <w:p w:rsidR="00920C32" w:rsidRDefault="00920C32" w:rsidP="00920C3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E</m:t>
        </m:r>
        <m:r>
          <w:rPr>
            <w:rFonts w:ascii="Cambria Math" w:eastAsia="Times New Roman" w:hAnsi="Times New Roman" w:cs="Times New Roman"/>
            <w:sz w:val="28"/>
            <w:szCs w:val="28"/>
            <w:lang w:eastAsia="ru-RU"/>
          </w:rPr>
          <m:t xml:space="preserve">= </m:t>
        </m:r>
        <m:f>
          <m:fPr>
            <m:ctrlPr>
              <w:rPr>
                <w:rFonts w:ascii="Cambria Math" w:eastAsia="Times New Roman" w:hAnsi="Times New Roman" w:cs="Times New Roman"/>
                <w:i/>
                <w:sz w:val="28"/>
                <w:szCs w:val="28"/>
              </w:rPr>
            </m:ctrlPr>
          </m:fPr>
          <m:num>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ε</m:t>
                </m:r>
              </m:e>
              <m:sub>
                <m:r>
                  <w:rPr>
                    <w:rFonts w:ascii="Cambria Math" w:eastAsia="Times New Roman" w:hAnsi="Times New Roman" w:cs="Times New Roman"/>
                    <w:sz w:val="28"/>
                    <w:szCs w:val="28"/>
                    <w:lang w:eastAsia="ru-RU"/>
                  </w:rPr>
                  <m:t>0</m:t>
                </m:r>
              </m:sub>
            </m:sSub>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ε</m:t>
                </m:r>
              </m:e>
              <m:sub>
                <m:r>
                  <w:rPr>
                    <w:rFonts w:ascii="Cambria Math" w:eastAsia="Times New Roman" w:hAnsi="Times New Roman" w:cs="Times New Roman"/>
                    <w:sz w:val="28"/>
                    <w:szCs w:val="28"/>
                    <w:lang w:eastAsia="ru-RU"/>
                  </w:rPr>
                  <m:t>к</m:t>
                </m:r>
              </m:sub>
            </m:sSub>
          </m:num>
          <m:den>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ε</m:t>
                </m:r>
              </m:e>
              <m:sub>
                <m:r>
                  <w:rPr>
                    <w:rFonts w:ascii="Cambria Math" w:eastAsia="Times New Roman" w:hAnsi="Times New Roman" w:cs="Times New Roman"/>
                    <w:sz w:val="28"/>
                    <w:szCs w:val="28"/>
                    <w:lang w:eastAsia="ru-RU"/>
                  </w:rPr>
                  <m:t>0</m:t>
                </m:r>
              </m:sub>
            </m:sSub>
          </m:den>
        </m:f>
      </m:oMath>
      <w:r>
        <w:rPr>
          <w:rFonts w:ascii="Times New Roman" w:eastAsia="Times New Roman" w:hAnsi="Times New Roman" w:cs="Times New Roman"/>
          <w:sz w:val="28"/>
          <w:szCs w:val="28"/>
          <w:lang w:eastAsia="ru-RU"/>
        </w:rPr>
        <w:t xml:space="preserve"> .                       (12)</w:t>
      </w:r>
    </w:p>
    <w:p w:rsidR="00920C32" w:rsidRDefault="00920C32" w:rsidP="00920C3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излучательную способность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ε</m:t>
            </m:r>
          </m:e>
          <m:sub>
            <m:r>
              <w:rPr>
                <w:rFonts w:ascii="Cambria Math" w:eastAsia="Times New Roman" w:hAnsi="Times New Roman" w:cs="Times New Roman"/>
                <w:sz w:val="28"/>
                <w:szCs w:val="28"/>
                <w:lang w:eastAsia="ru-RU"/>
              </w:rPr>
              <m:t>к</m:t>
            </m:r>
          </m:sub>
        </m:sSub>
        <m:r>
          <w:rPr>
            <w:rFonts w:ascii="Cambria Math" w:eastAsia="Times New Roman" w:hAnsi="Times New Roman" w:cs="Times New Roman"/>
            <w:sz w:val="28"/>
            <w:szCs w:val="28"/>
            <w:lang w:eastAsia="ru-RU"/>
          </w:rPr>
          <m:t xml:space="preserve">=0,75) </m:t>
        </m:r>
      </m:oMath>
      <w:r>
        <w:rPr>
          <w:rFonts w:ascii="Times New Roman" w:eastAsia="Times New Roman" w:hAnsi="Times New Roman" w:cs="Times New Roman"/>
          <w:sz w:val="28"/>
          <w:szCs w:val="28"/>
          <w:lang w:eastAsia="ru-RU"/>
        </w:rPr>
        <w:t xml:space="preserve"> Краски</w:t>
      </w:r>
      <w:r w:rsidR="00335BE4">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 xml:space="preserve"> с концентрацией микросфер около 1÷3 % получим:</w:t>
      </w:r>
    </w:p>
    <w:p w:rsidR="00920C32" w:rsidRPr="00281666" w:rsidRDefault="00920C32" w:rsidP="00920C3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E</m:t>
        </m:r>
        <m:r>
          <w:rPr>
            <w:rFonts w:ascii="Cambria Math" w:eastAsia="Times New Roman" w:hAnsi="Times New Roman" w:cs="Times New Roman"/>
            <w:sz w:val="28"/>
            <w:szCs w:val="28"/>
            <w:lang w:eastAsia="ru-RU"/>
          </w:rPr>
          <m:t xml:space="preserve">= </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0,93</m:t>
            </m:r>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0.75</m:t>
            </m:r>
          </m:num>
          <m:den>
            <m:r>
              <w:rPr>
                <w:rFonts w:ascii="Cambria Math" w:eastAsia="Times New Roman" w:hAnsi="Times New Roman" w:cs="Times New Roman"/>
                <w:sz w:val="28"/>
                <w:szCs w:val="28"/>
                <w:lang w:eastAsia="ru-RU"/>
              </w:rPr>
              <m:t>0,93</m:t>
            </m:r>
          </m:den>
        </m:f>
      </m:oMath>
      <w:r>
        <w:rPr>
          <w:rFonts w:ascii="Times New Roman" w:eastAsia="Times New Roman" w:hAnsi="Times New Roman" w:cs="Times New Roman"/>
          <w:sz w:val="28"/>
          <w:szCs w:val="28"/>
          <w:lang w:eastAsia="ru-RU"/>
        </w:rPr>
        <w:t xml:space="preserve"> </w:t>
      </w:r>
      <m:oMath>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w:t>
      </w:r>
      <w:r w:rsidRPr="00281666">
        <w:rPr>
          <w:rFonts w:ascii="Times New Roman" w:eastAsia="Times New Roman" w:hAnsi="Times New Roman" w:cs="Times New Roman"/>
          <w:sz w:val="28"/>
          <w:szCs w:val="28"/>
          <w:lang w:eastAsia="ru-RU"/>
        </w:rPr>
        <w:t>0,19.</w:t>
      </w:r>
    </w:p>
    <w:p w:rsidR="00920C32" w:rsidRPr="00281666" w:rsidRDefault="00920C32" w:rsidP="00920C32">
      <w:pPr>
        <w:spacing w:after="0" w:line="360" w:lineRule="auto"/>
        <w:ind w:firstLine="567"/>
        <w:jc w:val="both"/>
        <w:rPr>
          <w:rFonts w:ascii="Times New Roman" w:eastAsia="Times New Roman" w:hAnsi="Times New Roman" w:cs="Times New Roman"/>
          <w:sz w:val="28"/>
          <w:szCs w:val="28"/>
          <w:lang w:eastAsia="ru-RU"/>
        </w:rPr>
      </w:pPr>
      <w:r w:rsidRPr="00281666">
        <w:rPr>
          <w:rFonts w:ascii="Times New Roman" w:eastAsia="Times New Roman" w:hAnsi="Times New Roman" w:cs="Times New Roman"/>
          <w:sz w:val="28"/>
          <w:szCs w:val="28"/>
          <w:lang w:eastAsia="ru-RU"/>
        </w:rPr>
        <w:t>Таким образом, применение Краски с теплоотражающими микросферами может дать теплосберегающий эффект около 20%.</w:t>
      </w:r>
    </w:p>
    <w:p w:rsidR="00920C32" w:rsidRDefault="00920C32" w:rsidP="00920C32">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учитывать, что эффективность Краски  по снижению процесса теплопередачи будет еще выше, так как необходимо будет учесть термическое сопротивление Краски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val="en-US" w:eastAsia="ru-RU"/>
              </w:rPr>
              <m:t>R</m:t>
            </m:r>
          </m:e>
          <m:sub>
            <m:r>
              <w:rPr>
                <w:rFonts w:ascii="Cambria Math" w:eastAsiaTheme="minorEastAsia" w:hAnsi="Cambria Math" w:cs="Times New Roman"/>
                <w:sz w:val="28"/>
                <w:szCs w:val="28"/>
              </w:rPr>
              <m:t>λ</m:t>
            </m:r>
          </m:sub>
        </m:sSub>
        <m:r>
          <w:rPr>
            <w:rFonts w:ascii="Cambria Math" w:eastAsia="Times New Roman" w:hAnsi="Times New Roman" w:cs="Times New Roman"/>
            <w:sz w:val="28"/>
            <w:szCs w:val="28"/>
            <w:lang w:eastAsia="ru-RU"/>
          </w:rPr>
          <m:t xml:space="preserve"> </m:t>
        </m:r>
      </m:oMath>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см</w:t>
      </w:r>
      <w:proofErr w:type="gramEnd"/>
      <w:r>
        <w:rPr>
          <w:rFonts w:ascii="Times New Roman" w:eastAsia="Times New Roman" w:hAnsi="Times New Roman" w:cs="Times New Roman"/>
          <w:sz w:val="28"/>
          <w:szCs w:val="28"/>
          <w:lang w:eastAsia="ru-RU"/>
        </w:rPr>
        <w:t>. табл.1).</w:t>
      </w:r>
    </w:p>
    <w:p w:rsidR="00920C32" w:rsidRPr="00281666" w:rsidRDefault="00920C32" w:rsidP="00DD5994">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основании построенной математической модели и анализа экспериментальных данных в работе</w:t>
      </w:r>
      <w:r w:rsidR="00335BE4">
        <w:rPr>
          <w:rFonts w:ascii="Times New Roman" w:eastAsia="Times New Roman" w:hAnsi="Times New Roman" w:cs="Times New Roman"/>
          <w:sz w:val="28"/>
          <w:szCs w:val="28"/>
          <w:lang w:eastAsia="ru-RU"/>
        </w:rPr>
        <w:t xml:space="preserve"> /6/</w:t>
      </w:r>
      <w:r>
        <w:rPr>
          <w:rFonts w:ascii="Times New Roman" w:eastAsia="Times New Roman" w:hAnsi="Times New Roman" w:cs="Times New Roman"/>
          <w:sz w:val="28"/>
          <w:szCs w:val="28"/>
          <w:lang w:eastAsia="ru-RU"/>
        </w:rPr>
        <w:t xml:space="preserve"> приводятся значения      эффективной степени черноты теплоотражающего  покрытия с микросферами, которые могут достигать величин: 0,4 , а в ряде случаев (</w:t>
      </w:r>
      <w:r w:rsidR="00DD5994">
        <w:rPr>
          <w:rFonts w:ascii="Times New Roman" w:eastAsia="Times New Roman" w:hAnsi="Times New Roman" w:cs="Times New Roman"/>
          <w:sz w:val="28"/>
          <w:szCs w:val="28"/>
          <w:lang w:eastAsia="ru-RU"/>
        </w:rPr>
        <w:t xml:space="preserve">например, </w:t>
      </w:r>
      <w:r>
        <w:rPr>
          <w:rFonts w:ascii="Times New Roman" w:eastAsia="Times New Roman" w:hAnsi="Times New Roman" w:cs="Times New Roman"/>
          <w:sz w:val="28"/>
          <w:szCs w:val="28"/>
          <w:lang w:eastAsia="ru-RU"/>
        </w:rPr>
        <w:t xml:space="preserve">облачного неба) 0,3. </w:t>
      </w:r>
      <w:r w:rsidRPr="00281666">
        <w:rPr>
          <w:rFonts w:ascii="Times New Roman" w:eastAsia="Times New Roman" w:hAnsi="Times New Roman" w:cs="Times New Roman"/>
          <w:sz w:val="28"/>
          <w:szCs w:val="28"/>
          <w:lang w:eastAsia="ru-RU"/>
        </w:rPr>
        <w:t>В этом случае эффективность теплозащиты ограждающих конструкций возрастает до 30</w:t>
      </w:r>
      <m:oMath>
        <m:r>
          <w:rPr>
            <w:rFonts w:ascii="Cambria Math" w:eastAsia="Times New Roman" w:hAnsi="Times New Roman" w:cs="Times New Roman"/>
            <w:sz w:val="28"/>
            <w:szCs w:val="28"/>
            <w:lang w:eastAsia="ru-RU"/>
          </w:rPr>
          <m:t>÷</m:t>
        </m:r>
      </m:oMath>
      <w:r w:rsidRPr="00281666">
        <w:rPr>
          <w:rFonts w:ascii="Times New Roman" w:eastAsia="Times New Roman" w:hAnsi="Times New Roman" w:cs="Times New Roman"/>
          <w:sz w:val="28"/>
          <w:szCs w:val="28"/>
          <w:lang w:eastAsia="ru-RU"/>
        </w:rPr>
        <w:t>35%.</w:t>
      </w:r>
    </w:p>
    <w:p w:rsidR="00920C32" w:rsidRDefault="00920C32" w:rsidP="00920C32">
      <w:pPr>
        <w:spacing w:after="240" w:line="360" w:lineRule="auto"/>
        <w:ind w:firstLine="426"/>
        <w:contextualSpacing/>
        <w:jc w:val="both"/>
        <w:rPr>
          <w:rFonts w:ascii="Times New Roman" w:hAnsi="Times New Roman" w:cs="Times New Roman"/>
          <w:sz w:val="28"/>
          <w:szCs w:val="28"/>
        </w:rPr>
      </w:pPr>
      <w:r w:rsidRPr="00B426D5">
        <w:rPr>
          <w:rFonts w:ascii="Times New Roman" w:hAnsi="Times New Roman" w:cs="Times New Roman"/>
          <w:sz w:val="28"/>
          <w:szCs w:val="28"/>
        </w:rPr>
        <w:t xml:space="preserve">В отдельных случаях </w:t>
      </w:r>
      <w:r>
        <w:rPr>
          <w:rFonts w:ascii="Times New Roman" w:hAnsi="Times New Roman" w:cs="Times New Roman"/>
          <w:sz w:val="28"/>
          <w:szCs w:val="28"/>
        </w:rPr>
        <w:t>нанесение теплоотражающего покрытия на наружную поверхность стены или покрытия здания становится невозможным: к примеру, при использовании в качестве облицовки стен здания керамического облицовочного кирпича или применении вентилируемого фасада. Повышение теплозащитных свойств ограждающих конструкций может потребоваться из-за расчетных ошибок проектировщиков, несоответствия фактических теплозащитных свойств материалов заявленным показателям, изменения теплофизических свойств материалов в</w:t>
      </w:r>
      <w:r w:rsidR="00DD5994">
        <w:rPr>
          <w:rFonts w:ascii="Times New Roman" w:hAnsi="Times New Roman" w:cs="Times New Roman"/>
          <w:sz w:val="28"/>
          <w:szCs w:val="28"/>
        </w:rPr>
        <w:t>о время строительства (например,</w:t>
      </w:r>
      <w:r>
        <w:rPr>
          <w:rFonts w:ascii="Times New Roman" w:hAnsi="Times New Roman" w:cs="Times New Roman"/>
          <w:sz w:val="28"/>
          <w:szCs w:val="28"/>
        </w:rPr>
        <w:t xml:space="preserve"> за счет поглощения влаги).</w:t>
      </w:r>
    </w:p>
    <w:p w:rsidR="00920C32" w:rsidRDefault="00920C32" w:rsidP="00920C3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этих случаях возможно применение ТТП с теплоотражающими свойствами на внутренней поверхности ограждающей конструкции, что также приводит  к суммарному повышению энергоэффективности ограждающей конструкции.</w:t>
      </w:r>
    </w:p>
    <w:p w:rsidR="00920C32" w:rsidRDefault="00920C32" w:rsidP="00920C3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этих условиях в отличие от предыдущей задачи следует рассматривать эффективный коэффициент теплоотдачи не на наружной, а на внутренней поверхности стены, учитывая влияние лучистой составляющей. Поэтому:</w:t>
      </w:r>
    </w:p>
    <w:p w:rsidR="00920C32" w:rsidRPr="00851282" w:rsidRDefault="007B5F94" w:rsidP="00920C32">
      <w:pPr>
        <w:spacing w:line="360" w:lineRule="auto"/>
        <w:ind w:firstLine="567"/>
        <w:contextualSpacing/>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ef</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k</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r</m:t>
            </m:r>
          </m:sub>
        </m:sSub>
      </m:oMath>
      <w:r w:rsidR="00920C32">
        <w:rPr>
          <w:rFonts w:ascii="Times New Roman" w:eastAsiaTheme="minorEastAsia" w:hAnsi="Times New Roman" w:cs="Times New Roman"/>
          <w:sz w:val="28"/>
          <w:szCs w:val="28"/>
        </w:rPr>
        <w:t>,</w:t>
      </w:r>
      <w:r w:rsidR="00920C32" w:rsidRPr="00851282">
        <w:rPr>
          <w:rFonts w:ascii="Times New Roman" w:eastAsiaTheme="minorEastAsia" w:hAnsi="Times New Roman" w:cs="Times New Roman"/>
          <w:sz w:val="28"/>
          <w:szCs w:val="28"/>
        </w:rPr>
        <w:t xml:space="preserve">     (</w:t>
      </w:r>
      <w:r w:rsidR="00920C32">
        <w:rPr>
          <w:rFonts w:ascii="Times New Roman" w:eastAsiaTheme="minorEastAsia" w:hAnsi="Times New Roman" w:cs="Times New Roman"/>
          <w:sz w:val="28"/>
          <w:szCs w:val="28"/>
        </w:rPr>
        <w:t>13</w:t>
      </w:r>
      <w:r w:rsidR="00920C32" w:rsidRPr="00851282">
        <w:rPr>
          <w:rFonts w:ascii="Times New Roman" w:eastAsiaTheme="minorEastAsia" w:hAnsi="Times New Roman" w:cs="Times New Roman"/>
          <w:sz w:val="28"/>
          <w:szCs w:val="28"/>
        </w:rPr>
        <w:t>)</w:t>
      </w:r>
    </w:p>
    <w:p w:rsidR="00920C32" w:rsidRDefault="00920C32" w:rsidP="00920C32">
      <w:pPr>
        <w:spacing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k</m:t>
            </m:r>
          </m:sub>
        </m:sSub>
        <m:r>
          <w:rPr>
            <w:rFonts w:ascii="Cambria Math" w:hAnsi="Cambria Math" w:cs="Times New Roman"/>
            <w:sz w:val="28"/>
            <w:szCs w:val="28"/>
          </w:rPr>
          <m:t xml:space="preserve"> и </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r</m:t>
            </m:r>
          </m:sub>
        </m:sSub>
      </m:oMath>
      <w:r>
        <w:rPr>
          <w:rFonts w:ascii="Times New Roman" w:eastAsiaTheme="minorEastAsia" w:hAnsi="Times New Roman" w:cs="Times New Roman"/>
          <w:sz w:val="28"/>
          <w:szCs w:val="28"/>
        </w:rPr>
        <w:t xml:space="preserve"> – соответственно конвективная и лучистая составляющие эффективного коэффициента теплоотдачи.</w:t>
      </w:r>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Результирующий удельный тепловой поток равен:</w:t>
      </w:r>
    </w:p>
    <w:p w:rsidR="00920C32" w:rsidRPr="00851282" w:rsidRDefault="007B5F94" w:rsidP="00920C32">
      <w:pPr>
        <w:spacing w:line="360" w:lineRule="auto"/>
        <w:ind w:firstLine="567"/>
        <w:contextualSpacing/>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res</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k</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 xml:space="preserve"> </m:t>
        </m:r>
      </m:oMath>
      <w:r w:rsidR="00920C32" w:rsidRPr="00702EB1">
        <w:rPr>
          <w:rFonts w:ascii="Times New Roman" w:eastAsiaTheme="minorEastAsia" w:hAnsi="Times New Roman" w:cs="Times New Roman"/>
          <w:sz w:val="28"/>
          <w:szCs w:val="28"/>
        </w:rPr>
        <w:t>,</w:t>
      </w:r>
      <w:r w:rsidR="00920C32">
        <w:rPr>
          <w:rFonts w:ascii="Times New Roman" w:eastAsiaTheme="minorEastAsia" w:hAnsi="Times New Roman" w:cs="Times New Roman"/>
          <w:sz w:val="28"/>
          <w:szCs w:val="28"/>
        </w:rPr>
        <w:t xml:space="preserve">   (</w:t>
      </w:r>
      <w:r w:rsidR="00920C32" w:rsidRPr="00851282">
        <w:rPr>
          <w:rFonts w:ascii="Times New Roman" w:eastAsiaTheme="minorEastAsia" w:hAnsi="Times New Roman" w:cs="Times New Roman"/>
          <w:sz w:val="28"/>
          <w:szCs w:val="28"/>
        </w:rPr>
        <w:t>1</w:t>
      </w:r>
      <w:r w:rsidR="00920C32">
        <w:rPr>
          <w:rFonts w:ascii="Times New Roman" w:eastAsiaTheme="minorEastAsia" w:hAnsi="Times New Roman" w:cs="Times New Roman"/>
          <w:sz w:val="28"/>
          <w:szCs w:val="28"/>
        </w:rPr>
        <w:t>4</w:t>
      </w:r>
      <w:r w:rsidR="00920C32" w:rsidRPr="00851282">
        <w:rPr>
          <w:rFonts w:ascii="Times New Roman" w:eastAsiaTheme="minorEastAsia" w:hAnsi="Times New Roman" w:cs="Times New Roman"/>
          <w:sz w:val="28"/>
          <w:szCs w:val="28"/>
        </w:rPr>
        <w:t>)</w:t>
      </w:r>
    </w:p>
    <w:p w:rsidR="00920C32" w:rsidRPr="00702EB1" w:rsidRDefault="00920C32" w:rsidP="00920C32">
      <w:pPr>
        <w:spacing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k</m:t>
            </m:r>
          </m:sub>
        </m:sSub>
      </m:oMath>
      <w:r>
        <w:rPr>
          <w:rFonts w:ascii="Times New Roman" w:eastAsiaTheme="minorEastAsia" w:hAnsi="Times New Roman" w:cs="Times New Roman"/>
          <w:sz w:val="28"/>
          <w:szCs w:val="28"/>
        </w:rPr>
        <w:t xml:space="preserve">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r</m:t>
            </m:r>
          </m:sub>
        </m:sSub>
      </m:oMath>
      <w:r>
        <w:rPr>
          <w:rFonts w:ascii="Times New Roman" w:eastAsiaTheme="minorEastAsia" w:hAnsi="Times New Roman" w:cs="Times New Roman"/>
          <w:sz w:val="28"/>
          <w:szCs w:val="28"/>
        </w:rPr>
        <w:t xml:space="preserve"> – соответственно конвективная и радиационная составляющие результирующего теплового потока.</w:t>
      </w:r>
    </w:p>
    <w:p w:rsidR="00920C32" w:rsidRDefault="00920C32" w:rsidP="00920C32">
      <w:pPr>
        <w:spacing w:line="360" w:lineRule="auto"/>
        <w:ind w:firstLine="567"/>
        <w:contextualSpacing/>
        <w:jc w:val="both"/>
        <w:rPr>
          <w:rFonts w:ascii="TimesNewRomanPS" w:eastAsiaTheme="minorEastAsia" w:hAnsi="TimesNewRomanPS"/>
          <w:sz w:val="28"/>
          <w:szCs w:val="28"/>
        </w:rPr>
      </w:pPr>
      <w:r>
        <w:rPr>
          <w:rFonts w:ascii="TimesNewRomanPS" w:eastAsiaTheme="minorEastAsia" w:hAnsi="TimesNewRomanPS"/>
          <w:sz w:val="28"/>
          <w:szCs w:val="28"/>
        </w:rPr>
        <w:t xml:space="preserve">Конвективная составляющая вычисляется </w:t>
      </w:r>
      <w:proofErr w:type="gramStart"/>
      <w:r>
        <w:rPr>
          <w:rFonts w:ascii="TimesNewRomanPS" w:eastAsiaTheme="minorEastAsia" w:hAnsi="TimesNewRomanPS"/>
          <w:sz w:val="28"/>
          <w:szCs w:val="28"/>
        </w:rPr>
        <w:t>из</w:t>
      </w:r>
      <w:proofErr w:type="gramEnd"/>
      <w:r>
        <w:rPr>
          <w:rFonts w:ascii="TimesNewRomanPS" w:eastAsiaTheme="minorEastAsia" w:hAnsi="TimesNewRomanPS"/>
          <w:sz w:val="28"/>
          <w:szCs w:val="28"/>
        </w:rPr>
        <w:t>:</w:t>
      </w:r>
    </w:p>
    <w:p w:rsidR="00920C32" w:rsidRDefault="007B5F94" w:rsidP="00920C32">
      <w:pPr>
        <w:spacing w:line="360" w:lineRule="auto"/>
        <w:ind w:firstLine="567"/>
        <w:contextualSpacing/>
        <w:jc w:val="center"/>
        <w:rPr>
          <w:rFonts w:ascii="TimesNewRomanPS" w:eastAsiaTheme="minorEastAsia" w:hAnsi="TimesNewRomanPS"/>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q</m:t>
            </m:r>
          </m:e>
          <m:sub>
            <m:r>
              <w:rPr>
                <w:rFonts w:ascii="Cambria Math" w:eastAsiaTheme="minorEastAsia" w:hAnsi="Cambria Math"/>
                <w:sz w:val="28"/>
                <w:szCs w:val="28"/>
              </w:rPr>
              <m:t>k</m:t>
            </m:r>
          </m:sub>
        </m:sSub>
        <m:r>
          <w:rPr>
            <w:rFonts w:ascii="Cambria Math" w:eastAsiaTheme="minorEastAsia" w:hAnsi="Cambria Math"/>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k</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в</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ст</m:t>
            </m:r>
          </m:sub>
        </m:sSub>
        <m:r>
          <w:rPr>
            <w:rFonts w:ascii="Cambria Math" w:hAnsi="Cambria Math" w:cs="Times New Roman"/>
            <w:sz w:val="28"/>
            <w:szCs w:val="28"/>
          </w:rPr>
          <m:t xml:space="preserve"> )</m:t>
        </m:r>
      </m:oMath>
      <w:r w:rsidR="00920C32">
        <w:rPr>
          <w:rFonts w:ascii="TimesNewRomanPS" w:eastAsiaTheme="minorEastAsia" w:hAnsi="TimesNewRomanPS"/>
          <w:sz w:val="28"/>
          <w:szCs w:val="28"/>
        </w:rPr>
        <w:t xml:space="preserve"> .</w:t>
      </w:r>
      <w:r w:rsidR="00920C32" w:rsidRPr="00851282">
        <w:rPr>
          <w:rFonts w:ascii="TimesNewRomanPS" w:eastAsiaTheme="minorEastAsia" w:hAnsi="TimesNewRomanPS"/>
          <w:sz w:val="28"/>
          <w:szCs w:val="28"/>
        </w:rPr>
        <w:t xml:space="preserve">    </w:t>
      </w:r>
      <w:r w:rsidR="00920C32">
        <w:rPr>
          <w:rFonts w:ascii="TimesNewRomanPS" w:eastAsiaTheme="minorEastAsia" w:hAnsi="TimesNewRomanPS"/>
          <w:sz w:val="28"/>
          <w:szCs w:val="28"/>
        </w:rPr>
        <w:t>(15</w:t>
      </w:r>
      <w:r w:rsidR="00920C32" w:rsidRPr="00464B3E">
        <w:rPr>
          <w:rFonts w:ascii="TimesNewRomanPS" w:eastAsiaTheme="minorEastAsia" w:hAnsi="TimesNewRomanPS"/>
          <w:sz w:val="28"/>
          <w:szCs w:val="28"/>
        </w:rPr>
        <w:t>)</w:t>
      </w:r>
    </w:p>
    <w:p w:rsidR="00920C32" w:rsidRPr="00E22E00" w:rsidRDefault="00920C32" w:rsidP="00920C32">
      <w:pPr>
        <w:spacing w:line="360" w:lineRule="auto"/>
        <w:ind w:firstLine="567"/>
        <w:contextualSpacing/>
        <w:jc w:val="both"/>
        <w:rPr>
          <w:rFonts w:ascii="TimesNewRomanPS" w:eastAsiaTheme="minorEastAsia" w:hAnsi="TimesNewRomanPS"/>
          <w:sz w:val="28"/>
          <w:szCs w:val="28"/>
        </w:rPr>
      </w:pPr>
      <w:r>
        <w:rPr>
          <w:rFonts w:ascii="TimesNewRomanPS" w:eastAsiaTheme="minorEastAsia" w:hAnsi="TimesNewRomanPS"/>
          <w:sz w:val="28"/>
          <w:szCs w:val="28"/>
        </w:rPr>
        <w:t xml:space="preserve">Лучистую составляющую теплового потока можно определить </w:t>
      </w:r>
      <w:proofErr w:type="gramStart"/>
      <w:r>
        <w:rPr>
          <w:rFonts w:ascii="TimesNewRomanPS" w:eastAsiaTheme="minorEastAsia" w:hAnsi="TimesNewRomanPS"/>
          <w:sz w:val="28"/>
          <w:szCs w:val="28"/>
        </w:rPr>
        <w:t>из</w:t>
      </w:r>
      <w:proofErr w:type="gramEnd"/>
      <w:r>
        <w:rPr>
          <w:rFonts w:ascii="TimesNewRomanPS" w:eastAsiaTheme="minorEastAsia" w:hAnsi="TimesNewRomanPS"/>
          <w:sz w:val="28"/>
          <w:szCs w:val="28"/>
        </w:rPr>
        <w:t>:</w:t>
      </w:r>
    </w:p>
    <w:p w:rsidR="00920C32" w:rsidRPr="002124A8" w:rsidRDefault="007B5F94" w:rsidP="00920C32">
      <w:pPr>
        <w:spacing w:line="360" w:lineRule="auto"/>
        <w:ind w:firstLine="567"/>
        <w:contextualSpacing/>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lang w:val="en-US"/>
              </w:rPr>
              <m:t>q</m:t>
            </m:r>
          </m:e>
          <m:sub>
            <m:r>
              <w:rPr>
                <w:rFonts w:ascii="Cambria Math" w:eastAsiaTheme="minorEastAsia" w:hAnsi="Cambria Math" w:cs="Times New Roman"/>
                <w:sz w:val="32"/>
                <w:szCs w:val="32"/>
              </w:rPr>
              <m:t>r</m:t>
            </m:r>
          </m:sub>
        </m:sSub>
        <m:r>
          <w:rPr>
            <w:rFonts w:ascii="Cambria Math" w:eastAsiaTheme="minorEastAsia" w:hAnsi="Cambria Math" w:cs="Times New Roman"/>
            <w:sz w:val="32"/>
            <w:szCs w:val="32"/>
          </w:rPr>
          <m:t xml:space="preserve">= </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m:r>
              <w:rPr>
                <w:rFonts w:ascii="Cambria Math" w:eastAsiaTheme="minorEastAsia" w:hAnsi="Cambria Math" w:cs="Times New Roman"/>
                <w:sz w:val="32"/>
                <w:szCs w:val="32"/>
              </w:rPr>
              <m:t>r</m:t>
            </m:r>
          </m:sub>
        </m:sSub>
        <m:r>
          <w:rPr>
            <w:rFonts w:ascii="Cambria Math" w:eastAsiaTheme="minorEastAsia" w:hAnsi="Cambria Math" w:cs="Times New Roman"/>
            <w:sz w:val="32"/>
            <w:szCs w:val="32"/>
          </w:rPr>
          <m:t xml:space="preserve"> ∙</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с</m:t>
            </m:r>
          </m:e>
          <m:sub>
            <m:r>
              <w:rPr>
                <w:rFonts w:ascii="Cambria Math" w:eastAsiaTheme="minorEastAsia" w:hAnsi="Cambria Math" w:cs="Times New Roman"/>
                <w:sz w:val="32"/>
                <w:szCs w:val="32"/>
              </w:rPr>
              <m:t>0</m:t>
            </m:r>
          </m:sub>
        </m:sSub>
        <m:r>
          <w:rPr>
            <w:rFonts w:ascii="Cambria Math" w:eastAsiaTheme="minorEastAsia" w:hAnsi="Cambria Math" w:cs="Times New Roman"/>
            <w:sz w:val="32"/>
            <w:szCs w:val="32"/>
          </w:rPr>
          <m:t xml:space="preserve"> </m:t>
        </m:r>
        <m:d>
          <m:dPr>
            <m:begChr m:val="["/>
            <m:endChr m:val="]"/>
            <m:ctrlPr>
              <w:rPr>
                <w:rFonts w:ascii="Cambria Math" w:eastAsiaTheme="minorEastAsia" w:hAnsi="Cambria Math" w:cs="Times New Roman"/>
                <w:i/>
                <w:sz w:val="32"/>
                <w:szCs w:val="32"/>
              </w:rPr>
            </m:ctrlPr>
          </m:dPr>
          <m:e>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в</m:t>
                            </m:r>
                          </m:sub>
                        </m:sSub>
                      </m:num>
                      <m:den>
                        <m:r>
                          <w:rPr>
                            <w:rFonts w:ascii="Cambria Math" w:eastAsiaTheme="minorEastAsia" w:hAnsi="Cambria Math" w:cs="Times New Roman"/>
                            <w:sz w:val="32"/>
                            <w:szCs w:val="32"/>
                          </w:rPr>
                          <m:t>100</m:t>
                        </m:r>
                      </m:den>
                    </m:f>
                  </m:e>
                </m:d>
              </m:e>
              <m:sup>
                <m:r>
                  <w:rPr>
                    <w:rFonts w:ascii="Cambria Math" w:eastAsiaTheme="minorEastAsia" w:hAnsi="Cambria Math" w:cs="Times New Roman"/>
                    <w:sz w:val="32"/>
                    <w:szCs w:val="32"/>
                  </w:rPr>
                  <m:t xml:space="preserve"> 4  </m:t>
                </m:r>
              </m:sup>
            </m:sSup>
            <m:r>
              <w:rPr>
                <w:rFonts w:ascii="Cambria Math" w:eastAsiaTheme="minorEastAsia" w:hAnsi="Cambria Math" w:cs="Times New Roman"/>
                <w:sz w:val="32"/>
                <w:szCs w:val="32"/>
              </w:rPr>
              <m:t xml:space="preserve">- </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ст</m:t>
                            </m:r>
                          </m:sub>
                        </m:sSub>
                      </m:num>
                      <m:den>
                        <m:r>
                          <w:rPr>
                            <w:rFonts w:ascii="Cambria Math" w:eastAsiaTheme="minorEastAsia" w:hAnsi="Cambria Math" w:cs="Times New Roman"/>
                            <w:sz w:val="32"/>
                            <w:szCs w:val="32"/>
                          </w:rPr>
                          <m:t>100</m:t>
                        </m:r>
                      </m:den>
                    </m:f>
                  </m:e>
                </m:d>
              </m:e>
              <m:sup>
                <m:r>
                  <w:rPr>
                    <w:rFonts w:ascii="Cambria Math" w:eastAsiaTheme="minorEastAsia" w:hAnsi="Cambria Math" w:cs="Times New Roman"/>
                    <w:sz w:val="32"/>
                    <w:szCs w:val="32"/>
                  </w:rPr>
                  <m:t>4</m:t>
                </m:r>
              </m:sup>
            </m:sSup>
          </m:e>
        </m:d>
      </m:oMath>
      <w:r w:rsidR="00920C32" w:rsidRPr="00E22E00">
        <w:rPr>
          <w:rFonts w:ascii="Times New Roman" w:eastAsiaTheme="minorEastAsia" w:hAnsi="Times New Roman" w:cs="Times New Roman"/>
          <w:sz w:val="32"/>
          <w:szCs w:val="32"/>
        </w:rPr>
        <w:t xml:space="preserve"> </w:t>
      </w:r>
      <w:r w:rsidR="00920C32" w:rsidRPr="002124A8">
        <w:rPr>
          <w:rFonts w:ascii="Times New Roman" w:eastAsiaTheme="minorEastAsia" w:hAnsi="Times New Roman" w:cs="Times New Roman"/>
          <w:sz w:val="28"/>
          <w:szCs w:val="28"/>
        </w:rPr>
        <w:t>,     (</w:t>
      </w:r>
      <w:r w:rsidR="00920C32">
        <w:rPr>
          <w:rFonts w:ascii="Times New Roman" w:eastAsiaTheme="minorEastAsia" w:hAnsi="Times New Roman" w:cs="Times New Roman"/>
          <w:sz w:val="28"/>
          <w:szCs w:val="28"/>
        </w:rPr>
        <w:t>16</w:t>
      </w:r>
      <w:r w:rsidR="00920C32" w:rsidRPr="002124A8">
        <w:rPr>
          <w:rFonts w:ascii="Times New Roman" w:eastAsiaTheme="minorEastAsia" w:hAnsi="Times New Roman" w:cs="Times New Roman"/>
          <w:sz w:val="28"/>
          <w:szCs w:val="28"/>
        </w:rPr>
        <w:t>)</w:t>
      </w:r>
    </w:p>
    <w:p w:rsidR="00920C32" w:rsidRDefault="00920C32" w:rsidP="00920C32">
      <w:pPr>
        <w:spacing w:line="360" w:lineRule="auto"/>
        <w:contextualSpacing/>
        <w:jc w:val="both"/>
        <w:rPr>
          <w:rFonts w:ascii="Times New Roman" w:eastAsiaTheme="minorEastAsia" w:hAnsi="Times New Roman" w:cs="Times New Roman"/>
          <w:sz w:val="32"/>
          <w:szCs w:val="32"/>
        </w:rPr>
      </w:pPr>
      <w:r>
        <w:rPr>
          <w:rFonts w:ascii="Times New Roman" w:hAnsi="Times New Roman" w:cs="Times New Roman"/>
          <w:sz w:val="28"/>
          <w:szCs w:val="28"/>
        </w:rPr>
        <w:t xml:space="preserve">где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m:r>
              <w:rPr>
                <w:rFonts w:ascii="Cambria Math" w:eastAsiaTheme="minorEastAsia" w:hAnsi="Cambria Math" w:cs="Times New Roman"/>
                <w:sz w:val="32"/>
                <w:szCs w:val="32"/>
              </w:rPr>
              <m:t>r</m:t>
            </m:r>
          </m:sub>
        </m:sSub>
        <m:r>
          <w:rPr>
            <w:rFonts w:ascii="Cambria Math" w:eastAsiaTheme="minorEastAsia" w:hAnsi="Cambria Math" w:cs="Times New Roman"/>
            <w:sz w:val="32"/>
            <w:szCs w:val="32"/>
          </w:rPr>
          <m:t xml:space="preserve"> </m:t>
        </m:r>
      </m:oMath>
      <w:r w:rsidRPr="00E22E00">
        <w:rPr>
          <w:rFonts w:ascii="Times New Roman" w:eastAsiaTheme="minorEastAsia" w:hAnsi="Times New Roman" w:cs="Times New Roman"/>
          <w:sz w:val="28"/>
          <w:szCs w:val="28"/>
        </w:rPr>
        <w:t>-</w:t>
      </w:r>
      <w:r w:rsidR="00DD5994">
        <w:rPr>
          <w:rFonts w:ascii="Times New Roman" w:eastAsiaTheme="minorEastAsia" w:hAnsi="Times New Roman" w:cs="Times New Roman"/>
          <w:sz w:val="28"/>
          <w:szCs w:val="28"/>
        </w:rPr>
        <w:t xml:space="preserve"> </w:t>
      </w:r>
      <w:r w:rsidRPr="00E22E00">
        <w:rPr>
          <w:rFonts w:ascii="Times New Roman" w:eastAsiaTheme="minorEastAsia" w:hAnsi="Times New Roman" w:cs="Times New Roman"/>
          <w:sz w:val="28"/>
          <w:szCs w:val="28"/>
        </w:rPr>
        <w:t>приведенный коэффициент излучения</w:t>
      </w:r>
      <w:r>
        <w:rPr>
          <w:rFonts w:ascii="Times New Roman" w:eastAsiaTheme="minorEastAsia" w:hAnsi="Times New Roman" w:cs="Times New Roman"/>
          <w:sz w:val="28"/>
          <w:szCs w:val="28"/>
        </w:rPr>
        <w:t xml:space="preserve"> для условий внутри помещения;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с</m:t>
            </m:r>
          </m:e>
          <m:sub>
            <m:r>
              <w:rPr>
                <w:rFonts w:ascii="Cambria Math" w:eastAsiaTheme="minorEastAsia" w:hAnsi="Cambria Math" w:cs="Times New Roman"/>
                <w:sz w:val="32"/>
                <w:szCs w:val="32"/>
              </w:rPr>
              <m:t>0</m:t>
            </m:r>
          </m:sub>
        </m:sSub>
      </m:oMath>
      <w:r>
        <w:rPr>
          <w:rFonts w:ascii="Times New Roman" w:eastAsiaTheme="minorEastAsia" w:hAnsi="Times New Roman" w:cs="Times New Roman"/>
          <w:sz w:val="32"/>
          <w:szCs w:val="32"/>
        </w:rPr>
        <w:t xml:space="preserve"> – </w:t>
      </w:r>
      <w:r w:rsidRPr="00F758E3">
        <w:rPr>
          <w:rFonts w:ascii="Times New Roman" w:eastAsiaTheme="minorEastAsia" w:hAnsi="Times New Roman" w:cs="Times New Roman"/>
          <w:sz w:val="28"/>
          <w:szCs w:val="28"/>
        </w:rPr>
        <w:t>коэффициент излучения абсолютно черного тела</w:t>
      </w:r>
      <w:r>
        <w:rPr>
          <w:rFonts w:ascii="Times New Roman" w:eastAsiaTheme="minorEastAsia" w:hAnsi="Times New Roman" w:cs="Times New Roman"/>
          <w:sz w:val="28"/>
          <w:szCs w:val="28"/>
        </w:rPr>
        <w:t>, равный 5,67</w:t>
      </w:r>
      <m:oMath>
        <m:r>
          <w:rPr>
            <w:rFonts w:ascii="Cambria Math" w:eastAsiaTheme="minorEastAsia" w:hAnsi="Cambria Math" w:cs="Times New Roman"/>
            <w:sz w:val="28"/>
            <w:szCs w:val="28"/>
          </w:rPr>
          <m:t xml:space="preserve"> Вт</m:t>
        </m:r>
        <m:r>
          <m:rPr>
            <m:lit/>
          </m:rPr>
          <w:rPr>
            <w:rFonts w:ascii="Cambria Math" w:eastAsiaTheme="minorEastAsia" w:hAnsi="Cambria Math" w:cs="Times New Roman"/>
            <w:sz w:val="28"/>
            <w:szCs w:val="28"/>
          </w:rPr>
          <m:t>/</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К</m:t>
            </m:r>
          </m:e>
          <m:sup>
            <m:r>
              <w:rPr>
                <w:rFonts w:ascii="Cambria Math" w:eastAsiaTheme="minorEastAsia" w:hAnsi="Cambria Math" w:cs="Times New Roman"/>
                <w:sz w:val="28"/>
                <w:szCs w:val="28"/>
              </w:rPr>
              <m:t>4</m:t>
            </m:r>
            <m:r>
              <w:rPr>
                <w:rFonts w:ascii="Cambria Math" w:eastAsiaTheme="minorEastAsia" w:hAnsi="Cambria Math" w:cs="Times New Roman"/>
                <w:sz w:val="28"/>
                <w:szCs w:val="28"/>
              </w:rPr>
              <m:t xml:space="preserve"> </m:t>
            </m:r>
          </m:sup>
        </m:sSup>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w:t>
      </w:r>
      <w:r>
        <w:rPr>
          <w:rFonts w:ascii="Times New Roman" w:hAnsi="Times New Roman" w:cs="Times New Roman"/>
          <w:sz w:val="28"/>
          <w:szCs w:val="28"/>
        </w:rPr>
        <w:t xml:space="preserve">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в</m:t>
            </m:r>
          </m:sub>
        </m:sSub>
      </m:oMath>
      <w:r>
        <w:rPr>
          <w:rFonts w:ascii="Times New Roman" w:eastAsiaTheme="minorEastAsia" w:hAnsi="Times New Roman" w:cs="Times New Roman"/>
          <w:sz w:val="32"/>
          <w:szCs w:val="32"/>
        </w:rPr>
        <w:t xml:space="preserve"> </w:t>
      </w:r>
      <w:r w:rsidRPr="00F758E3">
        <w:rPr>
          <w:rFonts w:ascii="Times New Roman" w:eastAsiaTheme="minorEastAsia" w:hAnsi="Times New Roman" w:cs="Times New Roman"/>
          <w:sz w:val="28"/>
          <w:szCs w:val="28"/>
        </w:rPr>
        <w:t>и</w:t>
      </w:r>
      <w:r>
        <w:rPr>
          <w:rFonts w:ascii="Times New Roman" w:eastAsiaTheme="minorEastAsia" w:hAnsi="Times New Roman" w:cs="Times New Roman"/>
          <w:sz w:val="32"/>
          <w:szCs w:val="32"/>
        </w:rPr>
        <w:t xml:space="preserve">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T</m:t>
            </m:r>
          </m:e>
          <m:sub>
            <w:proofErr w:type="gramStart"/>
            <m:r>
              <w:rPr>
                <w:rFonts w:ascii="Cambria Math" w:eastAsiaTheme="minorEastAsia" w:hAnsi="Cambria Math" w:cs="Times New Roman"/>
                <w:sz w:val="32"/>
                <w:szCs w:val="32"/>
              </w:rPr>
              <m:t>ст</m:t>
            </m:r>
            <w:proofErr w:type="gramEnd"/>
          </m:sub>
        </m:sSub>
      </m:oMath>
      <w:r>
        <w:rPr>
          <w:rFonts w:ascii="Times New Roman" w:eastAsiaTheme="minorEastAsia" w:hAnsi="Times New Roman" w:cs="Times New Roman"/>
          <w:sz w:val="32"/>
          <w:szCs w:val="32"/>
        </w:rPr>
        <w:t xml:space="preserve"> – </w:t>
      </w:r>
      <w:r w:rsidRPr="00F758E3">
        <w:rPr>
          <w:rFonts w:ascii="Times New Roman" w:eastAsiaTheme="minorEastAsia" w:hAnsi="Times New Roman" w:cs="Times New Roman"/>
          <w:sz w:val="28"/>
          <w:szCs w:val="28"/>
        </w:rPr>
        <w:t>температуры внутреннего воздуха и внутренней поверхности стены соответственно,</w:t>
      </w:r>
      <w:r>
        <w:rPr>
          <w:rFonts w:ascii="Times New Roman" w:eastAsiaTheme="minorEastAsia" w:hAnsi="Times New Roman" w:cs="Times New Roman"/>
          <w:sz w:val="28"/>
          <w:szCs w:val="28"/>
        </w:rPr>
        <w:t xml:space="preserve"> </w:t>
      </w:r>
      <w:r w:rsidRPr="00F758E3">
        <w:rPr>
          <w:rFonts w:ascii="Times New Roman" w:eastAsiaTheme="minorEastAsia" w:hAnsi="Times New Roman" w:cs="Times New Roman"/>
          <w:i/>
          <w:sz w:val="28"/>
          <w:szCs w:val="28"/>
        </w:rPr>
        <w:t>К</w:t>
      </w:r>
      <w:r>
        <w:rPr>
          <w:rFonts w:ascii="Times New Roman" w:eastAsiaTheme="minorEastAsia" w:hAnsi="Times New Roman" w:cs="Times New Roman"/>
          <w:sz w:val="32"/>
          <w:szCs w:val="32"/>
        </w:rPr>
        <w:t>.</w:t>
      </w:r>
    </w:p>
    <w:p w:rsidR="00920C32" w:rsidRDefault="00920C32" w:rsidP="00920C32">
      <w:pPr>
        <w:spacing w:line="360" w:lineRule="auto"/>
        <w:ind w:firstLine="567"/>
        <w:contextualSpacing/>
        <w:jc w:val="both"/>
        <w:rPr>
          <w:rFonts w:ascii="Times New Roman" w:eastAsiaTheme="minorEastAsia" w:hAnsi="Times New Roman" w:cs="Times New Roman"/>
          <w:sz w:val="32"/>
          <w:szCs w:val="32"/>
        </w:rPr>
      </w:pPr>
      <w:r w:rsidRPr="00F758E3">
        <w:rPr>
          <w:rFonts w:ascii="Times New Roman" w:eastAsiaTheme="minorEastAsia" w:hAnsi="Times New Roman" w:cs="Times New Roman"/>
          <w:sz w:val="28"/>
          <w:szCs w:val="28"/>
        </w:rPr>
        <w:t>Приведенный коэффициент излучения</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m:r>
              <w:rPr>
                <w:rFonts w:ascii="Cambria Math" w:eastAsiaTheme="minorEastAsia" w:hAnsi="Cambria Math" w:cs="Times New Roman"/>
                <w:sz w:val="32"/>
                <w:szCs w:val="32"/>
                <w:lang w:val="en-US"/>
              </w:rPr>
              <m:t>r</m:t>
            </m:r>
          </m:sub>
        </m:sSub>
      </m:oMath>
      <w:r>
        <w:rPr>
          <w:rFonts w:ascii="Times New Roman" w:eastAsiaTheme="minorEastAsia" w:hAnsi="Times New Roman" w:cs="Times New Roman"/>
          <w:sz w:val="32"/>
          <w:szCs w:val="32"/>
        </w:rPr>
        <w:t xml:space="preserve"> </w:t>
      </w:r>
      <w:r w:rsidRPr="001B1062">
        <w:rPr>
          <w:rFonts w:ascii="Times New Roman" w:eastAsiaTheme="minorEastAsia" w:hAnsi="Times New Roman" w:cs="Times New Roman"/>
          <w:sz w:val="28"/>
          <w:szCs w:val="28"/>
        </w:rPr>
        <w:t>определяется как</w:t>
      </w:r>
      <w:r w:rsidR="00335BE4">
        <w:rPr>
          <w:rFonts w:ascii="Times New Roman" w:eastAsiaTheme="minorEastAsia" w:hAnsi="Times New Roman" w:cs="Times New Roman"/>
          <w:sz w:val="28"/>
          <w:szCs w:val="28"/>
        </w:rPr>
        <w:t xml:space="preserve"> /7/</w:t>
      </w:r>
      <w:r w:rsidRPr="001B1062">
        <w:rPr>
          <w:rFonts w:ascii="Times New Roman" w:eastAsiaTheme="minorEastAsia" w:hAnsi="Times New Roman" w:cs="Times New Roman"/>
          <w:sz w:val="28"/>
          <w:szCs w:val="28"/>
        </w:rPr>
        <w:t>:</w:t>
      </w:r>
    </w:p>
    <w:p w:rsidR="00920C32" w:rsidRPr="00464B3E" w:rsidRDefault="007B5F94" w:rsidP="00920C32">
      <w:pPr>
        <w:spacing w:line="360" w:lineRule="auto"/>
        <w:ind w:firstLine="567"/>
        <w:contextualSpacing/>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ε</m:t>
            </m:r>
          </m:e>
          <m:sub>
            <m:r>
              <w:rPr>
                <w:rFonts w:ascii="Cambria Math" w:eastAsiaTheme="minorEastAsia" w:hAnsi="Cambria Math" w:cs="Times New Roman"/>
                <w:sz w:val="36"/>
                <w:szCs w:val="36"/>
              </w:rPr>
              <m:t>r</m:t>
            </m:r>
          </m:sub>
        </m:sSub>
        <m:r>
          <w:rPr>
            <w:rFonts w:ascii="Cambria Math" w:eastAsiaTheme="minorEastAsia" w:hAnsi="Cambria Math" w:cs="Times New Roman"/>
            <w:sz w:val="36"/>
            <w:szCs w:val="36"/>
          </w:rPr>
          <m:t>=</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m:t>
            </m:r>
          </m:num>
          <m:den>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m:t>
                </m:r>
              </m:num>
              <m:den>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ε</m:t>
                    </m:r>
                  </m:e>
                  <m:sub>
                    <m:r>
                      <w:rPr>
                        <w:rFonts w:ascii="Cambria Math" w:eastAsiaTheme="minorEastAsia" w:hAnsi="Cambria Math" w:cs="Times New Roman"/>
                        <w:sz w:val="36"/>
                        <w:szCs w:val="36"/>
                      </w:rPr>
                      <m:t>в</m:t>
                    </m:r>
                  </m:sub>
                </m:sSub>
              </m:den>
            </m:f>
            <m:r>
              <w:rPr>
                <w:rFonts w:ascii="Cambria Math" w:eastAsiaTheme="minorEastAsia" w:hAnsi="Cambria Math" w:cs="Times New Roman"/>
                <w:sz w:val="36"/>
                <w:szCs w:val="36"/>
              </w:rPr>
              <m:t xml:space="preserve">+ </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m:t>
                </m:r>
              </m:num>
              <m:den>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ε</m:t>
                    </m:r>
                  </m:e>
                  <m:sub>
                    <m:r>
                      <w:rPr>
                        <w:rFonts w:ascii="Cambria Math" w:eastAsiaTheme="minorEastAsia" w:hAnsi="Cambria Math" w:cs="Times New Roman"/>
                        <w:sz w:val="36"/>
                        <w:szCs w:val="36"/>
                      </w:rPr>
                      <m:t>ст</m:t>
                    </m:r>
                  </m:sub>
                </m:sSub>
              </m:den>
            </m:f>
            <m:r>
              <w:rPr>
                <w:rFonts w:ascii="Cambria Math" w:eastAsiaTheme="minorEastAsia" w:hAnsi="Cambria Math" w:cs="Times New Roman"/>
                <w:sz w:val="36"/>
                <w:szCs w:val="36"/>
              </w:rPr>
              <m:t>-1</m:t>
            </m:r>
          </m:den>
        </m:f>
        <m:r>
          <w:rPr>
            <w:rFonts w:ascii="Cambria Math" w:eastAsiaTheme="minorEastAsia" w:hAnsi="Cambria Math" w:cs="Times New Roman"/>
            <w:sz w:val="36"/>
            <w:szCs w:val="36"/>
          </w:rPr>
          <m:t xml:space="preserve">   </m:t>
        </m:r>
      </m:oMath>
      <w:r w:rsidR="00920C32">
        <w:rPr>
          <w:rFonts w:ascii="Times New Roman" w:eastAsiaTheme="minorEastAsia" w:hAnsi="Times New Roman" w:cs="Times New Roman"/>
          <w:sz w:val="36"/>
          <w:szCs w:val="36"/>
        </w:rPr>
        <w:t>.</w:t>
      </w:r>
      <w:r w:rsidR="00920C32" w:rsidRPr="00464B3E">
        <w:rPr>
          <w:rFonts w:ascii="Times New Roman" w:eastAsiaTheme="minorEastAsia" w:hAnsi="Times New Roman" w:cs="Times New Roman"/>
          <w:sz w:val="36"/>
          <w:szCs w:val="36"/>
        </w:rPr>
        <w:t xml:space="preserve">    </w:t>
      </w:r>
      <w:r w:rsidR="00920C32" w:rsidRPr="00464B3E">
        <w:rPr>
          <w:rFonts w:ascii="Times New Roman" w:eastAsiaTheme="minorEastAsia" w:hAnsi="Times New Roman" w:cs="Times New Roman"/>
          <w:sz w:val="28"/>
          <w:szCs w:val="28"/>
        </w:rPr>
        <w:t>(</w:t>
      </w:r>
      <w:r w:rsidR="00920C32">
        <w:rPr>
          <w:rFonts w:ascii="Times New Roman" w:eastAsiaTheme="minorEastAsia" w:hAnsi="Times New Roman" w:cs="Times New Roman"/>
          <w:sz w:val="28"/>
          <w:szCs w:val="28"/>
        </w:rPr>
        <w:t>17</w:t>
      </w:r>
      <w:r w:rsidR="00920C32" w:rsidRPr="00464B3E">
        <w:rPr>
          <w:rFonts w:ascii="Times New Roman" w:eastAsiaTheme="minorEastAsia" w:hAnsi="Times New Roman" w:cs="Times New Roman"/>
          <w:sz w:val="28"/>
          <w:szCs w:val="28"/>
        </w:rPr>
        <w:t>)</w:t>
      </w:r>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Здесь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m:r>
              <w:rPr>
                <w:rFonts w:ascii="Cambria Math" w:eastAsiaTheme="minorEastAsia" w:hAnsi="Cambria Math" w:cs="Times New Roman"/>
                <w:sz w:val="32"/>
                <w:szCs w:val="32"/>
              </w:rPr>
              <m:t>в</m:t>
            </m:r>
          </m:sub>
        </m:sSub>
      </m:oMath>
      <w:r>
        <w:rPr>
          <w:rFonts w:ascii="Times New Roman" w:eastAsiaTheme="minorEastAsia" w:hAnsi="Times New Roman" w:cs="Times New Roman"/>
          <w:sz w:val="36"/>
          <w:szCs w:val="36"/>
        </w:rPr>
        <w:t xml:space="preserve"> </w:t>
      </w:r>
      <w:r w:rsidRPr="00C16AF5">
        <w:rPr>
          <w:rFonts w:ascii="Times New Roman" w:eastAsiaTheme="minorEastAsia" w:hAnsi="Times New Roman" w:cs="Times New Roman"/>
          <w:sz w:val="28"/>
          <w:szCs w:val="28"/>
        </w:rPr>
        <w:t>и</w:t>
      </w:r>
      <w:r>
        <w:rPr>
          <w:rFonts w:ascii="Times New Roman" w:eastAsiaTheme="minorEastAsia" w:hAnsi="Times New Roman" w:cs="Times New Roman"/>
          <w:sz w:val="36"/>
          <w:szCs w:val="36"/>
        </w:rPr>
        <w:t xml:space="preserve">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m:r>
              <w:rPr>
                <w:rFonts w:ascii="Cambria Math" w:eastAsiaTheme="minorEastAsia" w:hAnsi="Cambria Math" w:cs="Times New Roman"/>
                <w:sz w:val="32"/>
                <w:szCs w:val="32"/>
              </w:rPr>
              <m:t>ст</m:t>
            </m:r>
          </m:sub>
        </m:sSub>
      </m:oMath>
      <w:r>
        <w:rPr>
          <w:rFonts w:ascii="Times New Roman" w:eastAsiaTheme="minorEastAsia" w:hAnsi="Times New Roman" w:cs="Times New Roman"/>
          <w:sz w:val="28"/>
          <w:szCs w:val="28"/>
        </w:rPr>
        <w:t xml:space="preserve"> – коэффициенты излучения внутреннего воздуха и внутренней поверхности стены соответственно. </w:t>
      </w:r>
      <w:r w:rsidRPr="00C16AF5">
        <w:rPr>
          <w:rFonts w:ascii="Times New Roman" w:eastAsiaTheme="minorEastAsia" w:hAnsi="Times New Roman" w:cs="Times New Roman"/>
          <w:sz w:val="28"/>
          <w:szCs w:val="28"/>
        </w:rPr>
        <w:t xml:space="preserve">Следует учитывать, </w:t>
      </w:r>
      <w:r>
        <w:rPr>
          <w:rFonts w:ascii="Times New Roman" w:eastAsiaTheme="minorEastAsia" w:hAnsi="Times New Roman" w:cs="Times New Roman"/>
          <w:sz w:val="28"/>
          <w:szCs w:val="28"/>
        </w:rPr>
        <w:t xml:space="preserve">что воздух внутри помещения содержит водяные пары и вследствие этого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w:proofErr w:type="gramStart"/>
            <m:r>
              <w:rPr>
                <w:rFonts w:ascii="Cambria Math" w:eastAsiaTheme="minorEastAsia" w:hAnsi="Cambria Math" w:cs="Times New Roman"/>
                <w:sz w:val="32"/>
                <w:szCs w:val="32"/>
              </w:rPr>
              <m:t>в</m:t>
            </m:r>
            <w:proofErr w:type="gramEnd"/>
          </m:sub>
        </m:sSub>
      </m:oMath>
      <w:r>
        <w:rPr>
          <w:rFonts w:ascii="Times New Roman" w:eastAsiaTheme="minorEastAsia" w:hAnsi="Times New Roman" w:cs="Times New Roman"/>
          <w:sz w:val="36"/>
          <w:szCs w:val="36"/>
        </w:rPr>
        <w:t xml:space="preserve"> </w:t>
      </w:r>
      <w:proofErr w:type="gramStart"/>
      <w:r w:rsidRPr="001B1062">
        <w:rPr>
          <w:rFonts w:ascii="Times New Roman" w:eastAsiaTheme="minorEastAsia" w:hAnsi="Times New Roman" w:cs="Times New Roman"/>
          <w:sz w:val="28"/>
          <w:szCs w:val="28"/>
        </w:rPr>
        <w:t>представляет</w:t>
      </w:r>
      <w:proofErr w:type="gramEnd"/>
      <w:r w:rsidRPr="001B1062">
        <w:rPr>
          <w:rFonts w:ascii="Times New Roman" w:eastAsiaTheme="minorEastAsia" w:hAnsi="Times New Roman" w:cs="Times New Roman"/>
          <w:sz w:val="28"/>
          <w:szCs w:val="28"/>
        </w:rPr>
        <w:t xml:space="preserve"> собой коэффициент излучения водяных паров.</w:t>
      </w:r>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В проведенных экспериментах</w:t>
      </w:r>
      <w:r w:rsidR="00F06013">
        <w:rPr>
          <w:rFonts w:ascii="Times New Roman" w:eastAsiaTheme="minorEastAsia" w:hAnsi="Times New Roman" w:cs="Times New Roman"/>
          <w:sz w:val="28"/>
          <w:szCs w:val="28"/>
        </w:rPr>
        <w:t xml:space="preserve"> /7/</w:t>
      </w:r>
      <w:r>
        <w:rPr>
          <w:rFonts w:ascii="Times New Roman" w:eastAsiaTheme="minorEastAsia" w:hAnsi="Times New Roman" w:cs="Times New Roman"/>
          <w:sz w:val="28"/>
          <w:szCs w:val="28"/>
        </w:rPr>
        <w:t xml:space="preserve"> были установлены коэффициенты излучения тонкопленочного теплоотражающего покрытия</w:t>
      </w:r>
      <m:oMath>
        <m:r>
          <w:rPr>
            <w:rFonts w:ascii="Cambria Math" w:eastAsiaTheme="minorEastAsia" w:hAnsi="Cambria Math" w:cs="Times New Roman"/>
            <w:sz w:val="32"/>
            <w:szCs w:val="32"/>
          </w:rPr>
          <m:t xml:space="preserve"> ε</m:t>
        </m:r>
      </m:oMath>
      <w:r>
        <w:rPr>
          <w:rFonts w:ascii="Times New Roman" w:eastAsiaTheme="minorEastAsia" w:hAnsi="Times New Roman" w:cs="Times New Roman"/>
          <w:sz w:val="36"/>
          <w:szCs w:val="36"/>
        </w:rPr>
        <w:t xml:space="preserve"> </w:t>
      </w:r>
      <w:r w:rsidRPr="00E20C1F">
        <w:rPr>
          <w:rFonts w:ascii="Times New Roman" w:eastAsiaTheme="minorEastAsia" w:hAnsi="Times New Roman" w:cs="Times New Roman"/>
          <w:sz w:val="28"/>
          <w:szCs w:val="28"/>
        </w:rPr>
        <w:t>и приведенный коэффициент</w:t>
      </w:r>
      <w:r>
        <w:rPr>
          <w:rFonts w:ascii="Times New Roman" w:eastAsiaTheme="minorEastAsia" w:hAnsi="Times New Roman" w:cs="Times New Roman"/>
          <w:sz w:val="28"/>
          <w:szCs w:val="28"/>
        </w:rPr>
        <w:t xml:space="preserve"> излучения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m:r>
              <w:rPr>
                <w:rFonts w:ascii="Cambria Math" w:eastAsiaTheme="minorEastAsia" w:hAnsi="Cambria Math" w:cs="Times New Roman"/>
                <w:sz w:val="32"/>
                <w:szCs w:val="32"/>
              </w:rPr>
              <m:t>вн</m:t>
            </m:r>
          </m:sub>
        </m:sSub>
      </m:oMath>
      <w:r>
        <w:rPr>
          <w:rFonts w:ascii="Times New Roman" w:eastAsiaTheme="minorEastAsia" w:hAnsi="Times New Roman" w:cs="Times New Roman"/>
          <w:sz w:val="32"/>
          <w:szCs w:val="32"/>
        </w:rPr>
        <w:t xml:space="preserve">. </w:t>
      </w:r>
      <w:r w:rsidRPr="00E20C1F">
        <w:rPr>
          <w:rFonts w:ascii="Times New Roman" w:eastAsiaTheme="minorEastAsia" w:hAnsi="Times New Roman" w:cs="Times New Roman"/>
          <w:sz w:val="28"/>
          <w:szCs w:val="28"/>
        </w:rPr>
        <w:t xml:space="preserve">Погрешность измерений в </w:t>
      </w:r>
      <w:r>
        <w:rPr>
          <w:rFonts w:ascii="Times New Roman" w:eastAsiaTheme="minorEastAsia" w:hAnsi="Times New Roman" w:cs="Times New Roman"/>
          <w:sz w:val="28"/>
          <w:szCs w:val="28"/>
        </w:rPr>
        <w:t>экспериментальных исследованиях составила</w:t>
      </w:r>
      <w:r w:rsidRPr="00E20C1F">
        <w:rPr>
          <w:rFonts w:ascii="Times New Roman" w:hAnsi="Times New Roman" w:cs="Times New Roman"/>
          <w:sz w:val="28"/>
          <w:szCs w:val="28"/>
        </w:rPr>
        <w:t xml:space="preserve"> </w:t>
      </w:r>
      <w:r>
        <w:rPr>
          <w:rFonts w:ascii="Times New Roman" w:hAnsi="Times New Roman" w:cs="Times New Roman"/>
          <w:sz w:val="28"/>
          <w:szCs w:val="28"/>
        </w:rPr>
        <w:t xml:space="preserve">от 1,1 до 2,3%. Так, для ТТП с микросферами </w:t>
      </w:r>
      <m:oMath>
        <m:r>
          <w:rPr>
            <w:rFonts w:ascii="Cambria Math" w:eastAsiaTheme="minorEastAsia" w:hAnsi="Cambria Math" w:cs="Times New Roman"/>
            <w:sz w:val="32"/>
            <w:szCs w:val="32"/>
          </w:rPr>
          <m:t>ε</m:t>
        </m:r>
        <m:r>
          <w:rPr>
            <w:rFonts w:ascii="Cambria Math" w:eastAsiaTheme="minorEastAsia" w:hAnsi="Cambria Math" w:cs="Times New Roman"/>
            <w:sz w:val="32"/>
            <w:szCs w:val="32"/>
          </w:rPr>
          <m:t xml:space="preserve"> </m:t>
        </m:r>
      </m:oMath>
      <w:r>
        <w:rPr>
          <w:rFonts w:ascii="Times New Roman" w:eastAsiaTheme="minorEastAsia" w:hAnsi="Times New Roman" w:cs="Times New Roman"/>
          <w:sz w:val="32"/>
          <w:szCs w:val="32"/>
        </w:rPr>
        <w:t xml:space="preserve">= </w:t>
      </w:r>
      <w:r w:rsidRPr="00E20C1F">
        <w:rPr>
          <w:rFonts w:ascii="Times New Roman" w:eastAsiaTheme="minorEastAsia" w:hAnsi="Times New Roman" w:cs="Times New Roman"/>
          <w:sz w:val="28"/>
          <w:szCs w:val="28"/>
        </w:rPr>
        <w:t>0,52</w:t>
      </w:r>
      <w:r>
        <w:rPr>
          <w:rFonts w:ascii="Times New Roman" w:eastAsiaTheme="minorEastAsia" w:hAnsi="Times New Roman" w:cs="Times New Roman"/>
          <w:sz w:val="28"/>
          <w:szCs w:val="28"/>
        </w:rPr>
        <w:t xml:space="preserve">, а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m:r>
              <w:rPr>
                <w:rFonts w:ascii="Cambria Math" w:eastAsiaTheme="minorEastAsia" w:hAnsi="Cambria Math" w:cs="Times New Roman"/>
                <w:sz w:val="32"/>
                <w:szCs w:val="32"/>
              </w:rPr>
              <m:t>r</m:t>
            </m:r>
          </m:sub>
        </m:sSub>
      </m:oMath>
      <w:r>
        <w:rPr>
          <w:rFonts w:ascii="Times New Roman" w:eastAsiaTheme="minorEastAsia" w:hAnsi="Times New Roman" w:cs="Times New Roman"/>
          <w:sz w:val="32"/>
          <w:szCs w:val="32"/>
        </w:rPr>
        <w:t xml:space="preserve">= </w:t>
      </w:r>
      <w:r w:rsidRPr="00E20C1F">
        <w:rPr>
          <w:rFonts w:ascii="Times New Roman" w:eastAsiaTheme="minorEastAsia" w:hAnsi="Times New Roman" w:cs="Times New Roman"/>
          <w:sz w:val="28"/>
          <w:szCs w:val="28"/>
        </w:rPr>
        <w:t xml:space="preserve">0,34. Если добавить в микросферы алюминиевый пигмент, создающий </w:t>
      </w:r>
      <w:r>
        <w:rPr>
          <w:rFonts w:ascii="Times New Roman" w:eastAsiaTheme="minorEastAsia" w:hAnsi="Times New Roman" w:cs="Times New Roman"/>
          <w:sz w:val="28"/>
          <w:szCs w:val="28"/>
        </w:rPr>
        <w:t xml:space="preserve">дополнительный отражающий эффект, то </w:t>
      </w:r>
      <m:oMath>
        <m:r>
          <w:rPr>
            <w:rFonts w:ascii="Cambria Math" w:eastAsiaTheme="minorEastAsia" w:hAnsi="Cambria Math" w:cs="Times New Roman"/>
            <w:sz w:val="32"/>
            <w:szCs w:val="32"/>
          </w:rPr>
          <m:t>ε</m:t>
        </m:r>
      </m:oMath>
      <w:r>
        <w:rPr>
          <w:rFonts w:ascii="Times New Roman" w:eastAsiaTheme="minorEastAsia" w:hAnsi="Times New Roman" w:cs="Times New Roman"/>
          <w:sz w:val="32"/>
          <w:szCs w:val="32"/>
        </w:rPr>
        <w:t xml:space="preserve">= </w:t>
      </w:r>
      <w:r w:rsidRPr="00E20C1F">
        <w:rPr>
          <w:rFonts w:ascii="Times New Roman" w:eastAsiaTheme="minorEastAsia" w:hAnsi="Times New Roman" w:cs="Times New Roman"/>
          <w:sz w:val="28"/>
          <w:szCs w:val="28"/>
        </w:rPr>
        <w:t>0,</w:t>
      </w:r>
      <w:r>
        <w:rPr>
          <w:rFonts w:ascii="Times New Roman" w:eastAsiaTheme="minorEastAsia" w:hAnsi="Times New Roman" w:cs="Times New Roman"/>
          <w:sz w:val="28"/>
          <w:szCs w:val="28"/>
        </w:rPr>
        <w:t xml:space="preserve">4, а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m:r>
              <w:rPr>
                <w:rFonts w:ascii="Cambria Math" w:eastAsiaTheme="minorEastAsia" w:hAnsi="Cambria Math" w:cs="Times New Roman"/>
                <w:sz w:val="32"/>
                <w:szCs w:val="32"/>
              </w:rPr>
              <m:t>r</m:t>
            </m:r>
          </m:sub>
        </m:sSub>
      </m:oMath>
      <w:r>
        <w:rPr>
          <w:rFonts w:ascii="Times New Roman" w:eastAsiaTheme="minorEastAsia" w:hAnsi="Times New Roman" w:cs="Times New Roman"/>
          <w:sz w:val="32"/>
          <w:szCs w:val="32"/>
        </w:rPr>
        <w:t xml:space="preserve">= </w:t>
      </w:r>
      <w:r w:rsidRPr="00E20C1F">
        <w:rPr>
          <w:rFonts w:ascii="Times New Roman" w:eastAsiaTheme="minorEastAsia" w:hAnsi="Times New Roman" w:cs="Times New Roman"/>
          <w:sz w:val="28"/>
          <w:szCs w:val="28"/>
        </w:rPr>
        <w:t>0,</w:t>
      </w:r>
      <w:r>
        <w:rPr>
          <w:rFonts w:ascii="Times New Roman" w:eastAsiaTheme="minorEastAsia" w:hAnsi="Times New Roman" w:cs="Times New Roman"/>
          <w:sz w:val="28"/>
          <w:szCs w:val="28"/>
        </w:rPr>
        <w:t>29</w:t>
      </w:r>
      <w:r w:rsidRPr="00E20C1F">
        <w:rPr>
          <w:rFonts w:ascii="Times New Roman" w:eastAsiaTheme="minorEastAsia" w:hAnsi="Times New Roman" w:cs="Times New Roman"/>
          <w:sz w:val="28"/>
          <w:szCs w:val="28"/>
        </w:rPr>
        <w:t>.</w:t>
      </w:r>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Экспериментально было доказано, что теплоотражающее покрытие с микросферами способно снизить величину теплового потока на 17%, а применение на конкретном объекте в Тюмени (построенный административно-торговый комплекс) позволило повысить суммарное тепловое сопротивление ограждающей конструкции на 31%. Конструктивно на этом объекте после слоя жидкой теплоизоляции на внутренней поверхности стены была оставлена воздушная прослойка толщиной 20 мм, а затем был установлен гипсокартонный лист, на</w:t>
      </w:r>
      <w:proofErr w:type="gramEnd"/>
      <w:r>
        <w:rPr>
          <w:rFonts w:ascii="Times New Roman" w:eastAsiaTheme="minorEastAsia" w:hAnsi="Times New Roman" w:cs="Times New Roman"/>
          <w:sz w:val="28"/>
          <w:szCs w:val="28"/>
        </w:rPr>
        <w:t xml:space="preserve"> который наносилось ТТП.</w:t>
      </w:r>
    </w:p>
    <w:p w:rsidR="00920C32" w:rsidRDefault="00920C32" w:rsidP="00920C32">
      <w:pPr>
        <w:spacing w:line="360" w:lineRule="auto"/>
        <w:ind w:firstLine="567"/>
        <w:contextualSpacing/>
        <w:jc w:val="both"/>
        <w:rPr>
          <w:rFonts w:ascii="Times New Roman" w:eastAsiaTheme="minorEastAsia" w:hAnsi="Times New Roman" w:cs="Times New Roman"/>
          <w:sz w:val="32"/>
          <w:szCs w:val="32"/>
        </w:rPr>
      </w:pPr>
      <w:r>
        <w:rPr>
          <w:rFonts w:ascii="Times New Roman" w:eastAsiaTheme="minorEastAsia" w:hAnsi="Times New Roman" w:cs="Times New Roman"/>
          <w:sz w:val="28"/>
          <w:szCs w:val="28"/>
        </w:rPr>
        <w:t xml:space="preserve">При рассмотрении внутренней поверхности ограждающей конструкции в условиях без покрытия и с теплоотражающим покрытием, следует заметить, что составляющая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k</m:t>
            </m:r>
          </m:sub>
        </m:sSub>
        <m:r>
          <w:rPr>
            <w:rFonts w:ascii="Cambria Math" w:hAnsi="Cambria Math" w:cs="Times New Roman"/>
            <w:sz w:val="28"/>
            <w:szCs w:val="28"/>
          </w:rPr>
          <m:t xml:space="preserve"> </m:t>
        </m:r>
      </m:oMath>
      <w:r>
        <w:rPr>
          <w:rFonts w:ascii="Times New Roman" w:eastAsiaTheme="minorEastAsia" w:hAnsi="Times New Roman" w:cs="Times New Roman"/>
          <w:sz w:val="28"/>
          <w:szCs w:val="28"/>
        </w:rPr>
        <w:t xml:space="preserve"> будет неизменной,  меняется лишь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r</m:t>
            </m:r>
          </m:sub>
        </m:sSub>
      </m:oMath>
      <w:r>
        <w:rPr>
          <w:rFonts w:ascii="Times New Roman" w:eastAsiaTheme="minorEastAsia" w:hAnsi="Times New Roman" w:cs="Times New Roman"/>
          <w:sz w:val="28"/>
          <w:szCs w:val="28"/>
        </w:rPr>
        <w:t xml:space="preserve"> вследствие того, что меняется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m:r>
              <w:rPr>
                <w:rFonts w:ascii="Cambria Math" w:eastAsiaTheme="minorEastAsia" w:hAnsi="Cambria Math" w:cs="Times New Roman"/>
                <w:sz w:val="32"/>
                <w:szCs w:val="32"/>
              </w:rPr>
              <m:t>r</m:t>
            </m:r>
          </m:sub>
        </m:sSub>
        <m:r>
          <w:rPr>
            <w:rFonts w:ascii="Cambria Math" w:eastAsiaTheme="minorEastAsia" w:hAnsi="Cambria Math" w:cs="Times New Roman"/>
            <w:sz w:val="32"/>
            <w:szCs w:val="32"/>
          </w:rPr>
          <m:t>,</m:t>
        </m:r>
      </m:oMath>
      <w:r>
        <w:rPr>
          <w:rFonts w:ascii="Times New Roman" w:eastAsiaTheme="minorEastAsia" w:hAnsi="Times New Roman" w:cs="Times New Roman"/>
          <w:sz w:val="36"/>
          <w:szCs w:val="36"/>
        </w:rPr>
        <w:t xml:space="preserve"> </w:t>
      </w:r>
      <w:r w:rsidRPr="000876A8">
        <w:rPr>
          <w:rFonts w:ascii="Times New Roman" w:eastAsiaTheme="minorEastAsia" w:hAnsi="Times New Roman" w:cs="Times New Roman"/>
          <w:sz w:val="28"/>
          <w:szCs w:val="28"/>
        </w:rPr>
        <w:t>а конкретней</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m:r>
              <w:rPr>
                <w:rFonts w:ascii="Cambria Math" w:eastAsiaTheme="minorEastAsia" w:hAnsi="Cambria Math" w:cs="Times New Roman"/>
                <w:sz w:val="32"/>
                <w:szCs w:val="32"/>
              </w:rPr>
              <m:t>ст</m:t>
            </m:r>
          </m:sub>
        </m:sSub>
        <m:r>
          <w:rPr>
            <w:rFonts w:ascii="Cambria Math" w:eastAsiaTheme="minorEastAsia" w:hAnsi="Cambria Math" w:cs="Times New Roman"/>
            <w:sz w:val="32"/>
            <w:szCs w:val="32"/>
          </w:rPr>
          <m:t>.</m:t>
        </m:r>
      </m:oMath>
      <w:r>
        <w:rPr>
          <w:rFonts w:ascii="Times New Roman" w:eastAsiaTheme="minorEastAsia" w:hAnsi="Times New Roman" w:cs="Times New Roman"/>
          <w:sz w:val="32"/>
          <w:szCs w:val="32"/>
        </w:rPr>
        <w:t xml:space="preserve"> </w:t>
      </w:r>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w:r w:rsidRPr="000876A8">
        <w:rPr>
          <w:rFonts w:ascii="Times New Roman" w:eastAsiaTheme="minorEastAsia" w:hAnsi="Times New Roman" w:cs="Times New Roman"/>
          <w:sz w:val="28"/>
          <w:szCs w:val="28"/>
        </w:rPr>
        <w:t>Как указывалось выше,</w:t>
      </w:r>
      <w:r>
        <w:rPr>
          <w:rFonts w:ascii="Times New Roman" w:eastAsiaTheme="minorEastAsia" w:hAnsi="Times New Roman" w:cs="Times New Roman"/>
          <w:sz w:val="28"/>
          <w:szCs w:val="28"/>
        </w:rPr>
        <w:t xml:space="preserve"> для большинства строительных материалов коэффициент излучения составляет 0,91÷0,93.</w:t>
      </w:r>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 основании данных по коэффициентам излучения для ТПП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w:proofErr w:type="gramStart"/>
            <m:r>
              <w:rPr>
                <w:rFonts w:ascii="Cambria Math" w:eastAsiaTheme="minorEastAsia" w:hAnsi="Cambria Math" w:cs="Times New Roman"/>
                <w:sz w:val="32"/>
                <w:szCs w:val="32"/>
              </w:rPr>
              <m:t>ст</m:t>
            </m:r>
            <w:proofErr w:type="gramEnd"/>
          </m:sub>
        </m:sSub>
      </m:oMath>
      <w:r>
        <w:rPr>
          <w:rFonts w:ascii="Times New Roman" w:eastAsiaTheme="minorEastAsia" w:hAnsi="Times New Roman" w:cs="Times New Roman"/>
          <w:sz w:val="32"/>
          <w:szCs w:val="32"/>
        </w:rPr>
        <w:t xml:space="preserve"> = =</w:t>
      </w:r>
      <w:r w:rsidRPr="00851282">
        <w:rPr>
          <w:rFonts w:ascii="Times New Roman" w:eastAsiaTheme="minorEastAsia" w:hAnsi="Times New Roman" w:cs="Times New Roman"/>
          <w:sz w:val="28"/>
          <w:szCs w:val="28"/>
        </w:rPr>
        <w:t>0,52</w:t>
      </w:r>
      <w:r>
        <w:rPr>
          <w:rFonts w:ascii="Times New Roman" w:eastAsiaTheme="minorEastAsia" w:hAnsi="Times New Roman" w:cs="Times New Roman"/>
          <w:sz w:val="32"/>
          <w:szCs w:val="32"/>
        </w:rPr>
        <w:t xml:space="preserve">;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m:r>
              <w:rPr>
                <w:rFonts w:ascii="Cambria Math" w:eastAsiaTheme="minorEastAsia" w:hAnsi="Cambria Math" w:cs="Times New Roman"/>
                <w:sz w:val="32"/>
                <w:szCs w:val="32"/>
              </w:rPr>
              <m:t>r</m:t>
            </m:r>
          </m:sub>
        </m:sSub>
      </m:oMath>
      <w:r>
        <w:rPr>
          <w:rFonts w:ascii="Times New Roman" w:eastAsiaTheme="minorEastAsia" w:hAnsi="Times New Roman" w:cs="Times New Roman"/>
          <w:sz w:val="36"/>
          <w:szCs w:val="36"/>
        </w:rPr>
        <w:t xml:space="preserve"> = </w:t>
      </w:r>
      <w:r w:rsidRPr="00851282">
        <w:rPr>
          <w:rFonts w:ascii="Times New Roman" w:eastAsiaTheme="minorEastAsia" w:hAnsi="Times New Roman" w:cs="Times New Roman"/>
          <w:sz w:val="28"/>
          <w:szCs w:val="28"/>
        </w:rPr>
        <w:t>0,34)</w:t>
      </w:r>
      <w:r>
        <w:rPr>
          <w:rFonts w:ascii="Times New Roman" w:eastAsiaTheme="minorEastAsia" w:hAnsi="Times New Roman" w:cs="Times New Roman"/>
          <w:sz w:val="36"/>
          <w:szCs w:val="36"/>
        </w:rPr>
        <w:t xml:space="preserve"> </w:t>
      </w:r>
      <w:r w:rsidRPr="00851282">
        <w:rPr>
          <w:rFonts w:ascii="Times New Roman" w:eastAsiaTheme="minorEastAsia" w:hAnsi="Times New Roman" w:cs="Times New Roman"/>
          <w:sz w:val="28"/>
          <w:szCs w:val="28"/>
        </w:rPr>
        <w:t xml:space="preserve">из </w:t>
      </w:r>
      <w:r>
        <w:rPr>
          <w:rFonts w:ascii="Times New Roman" w:eastAsiaTheme="minorEastAsia" w:hAnsi="Times New Roman" w:cs="Times New Roman"/>
          <w:sz w:val="28"/>
          <w:szCs w:val="28"/>
        </w:rPr>
        <w:t>(17) можно получить коэффициент излучения воздуха (водяного пара), который численно равен 0,496.</w:t>
      </w:r>
    </w:p>
    <w:p w:rsidR="00920C32" w:rsidRDefault="00920C32" w:rsidP="00920C32">
      <w:pPr>
        <w:spacing w:line="360" w:lineRule="auto"/>
        <w:ind w:firstLine="567"/>
        <w:contextualSpacing/>
        <w:jc w:val="both"/>
        <w:rPr>
          <w:rFonts w:ascii="Times New Roman" w:eastAsiaTheme="minorEastAsia" w:hAnsi="Times New Roman" w:cs="Times New Roman"/>
          <w:sz w:val="36"/>
          <w:szCs w:val="36"/>
        </w:rPr>
      </w:pPr>
      <w:r>
        <w:rPr>
          <w:rFonts w:ascii="Times New Roman" w:eastAsiaTheme="minorEastAsia" w:hAnsi="Times New Roman" w:cs="Times New Roman"/>
          <w:sz w:val="28"/>
          <w:szCs w:val="28"/>
        </w:rPr>
        <w:t>Также на основании (17) для стены, не имеющей ТПП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w:proofErr w:type="gramStart"/>
            <m:r>
              <w:rPr>
                <w:rFonts w:ascii="Cambria Math" w:eastAsiaTheme="minorEastAsia" w:hAnsi="Cambria Math" w:cs="Times New Roman"/>
                <w:sz w:val="32"/>
                <w:szCs w:val="32"/>
              </w:rPr>
              <m:t>ст</m:t>
            </m:r>
            <w:proofErr w:type="gramEnd"/>
          </m:sub>
        </m:sSub>
      </m:oMath>
      <w:r>
        <w:rPr>
          <w:rFonts w:ascii="Times New Roman" w:eastAsiaTheme="minorEastAsia" w:hAnsi="Times New Roman" w:cs="Times New Roman"/>
          <w:sz w:val="32"/>
          <w:szCs w:val="32"/>
        </w:rPr>
        <w:t xml:space="preserve"> = </w:t>
      </w:r>
      <w:r>
        <w:rPr>
          <w:rFonts w:ascii="Times New Roman" w:eastAsiaTheme="minorEastAsia" w:hAnsi="Times New Roman" w:cs="Times New Roman"/>
          <w:sz w:val="28"/>
          <w:szCs w:val="28"/>
        </w:rPr>
        <w:t>0,9</w:t>
      </w:r>
      <w:r w:rsidRPr="00851282">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 вычисляется приведенный коэффициент излучения</w:t>
      </w:r>
      <w:r>
        <w:rPr>
          <w:rFonts w:ascii="Times New Roman" w:eastAsiaTheme="minorEastAsia" w:hAnsi="Times New Roman" w:cs="Times New Roman"/>
          <w:sz w:val="32"/>
          <w:szCs w:val="32"/>
        </w:rPr>
        <w:t xml:space="preserve">: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ε</m:t>
            </m:r>
          </m:e>
          <m:sub>
            <m:r>
              <w:rPr>
                <w:rFonts w:ascii="Cambria Math" w:eastAsiaTheme="minorEastAsia" w:hAnsi="Cambria Math" w:cs="Times New Roman"/>
                <w:sz w:val="32"/>
                <w:szCs w:val="32"/>
              </w:rPr>
              <m:t>r</m:t>
            </m:r>
          </m:sub>
        </m:sSub>
      </m:oMath>
      <w:r>
        <w:rPr>
          <w:rFonts w:ascii="Times New Roman" w:eastAsiaTheme="minorEastAsia" w:hAnsi="Times New Roman" w:cs="Times New Roman"/>
          <w:sz w:val="36"/>
          <w:szCs w:val="36"/>
        </w:rPr>
        <w:t xml:space="preserve"> </w:t>
      </w:r>
      <w:r w:rsidRPr="005777FD">
        <w:rPr>
          <w:rFonts w:ascii="Times New Roman" w:eastAsiaTheme="minorEastAsia" w:hAnsi="Times New Roman" w:cs="Times New Roman"/>
          <w:sz w:val="28"/>
          <w:szCs w:val="28"/>
        </w:rPr>
        <w:t>= 0,476</w:t>
      </w:r>
      <w:r>
        <w:rPr>
          <w:rFonts w:ascii="Times New Roman" w:eastAsiaTheme="minorEastAsia" w:hAnsi="Times New Roman" w:cs="Times New Roman"/>
          <w:sz w:val="36"/>
          <w:szCs w:val="36"/>
        </w:rPr>
        <w:t>.</w:t>
      </w:r>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w:r w:rsidRPr="005777FD">
        <w:rPr>
          <w:rFonts w:ascii="Times New Roman" w:eastAsiaTheme="minorEastAsia" w:hAnsi="Times New Roman" w:cs="Times New Roman"/>
          <w:sz w:val="28"/>
          <w:szCs w:val="28"/>
        </w:rPr>
        <w:t xml:space="preserve">Отсюда можно получить </w:t>
      </w:r>
      <w:r>
        <w:rPr>
          <w:rFonts w:ascii="Times New Roman" w:eastAsiaTheme="minorEastAsia" w:hAnsi="Times New Roman" w:cs="Times New Roman"/>
          <w:sz w:val="28"/>
          <w:szCs w:val="28"/>
        </w:rPr>
        <w:t>снижение лучистой составляющей удельного теплового потока вследствие применения теплоотражающего покрытия с микросферами. Параметры, относящиеся к стене без покрытия, будут иметь надстрочный индекс «*». Тогда:</w:t>
      </w:r>
    </w:p>
    <w:p w:rsidR="00920C32" w:rsidRPr="00C26E41" w:rsidRDefault="007B5F94" w:rsidP="00920C32">
      <w:pPr>
        <w:spacing w:line="360" w:lineRule="auto"/>
        <w:ind w:firstLine="567"/>
        <w:contextualSpacing/>
        <w:jc w:val="center"/>
        <w:rPr>
          <w:rFonts w:ascii="Times New Roman" w:eastAsiaTheme="minorEastAsia" w:hAnsi="Times New Roman" w:cs="Times New Roman"/>
          <w:sz w:val="28"/>
          <w:szCs w:val="28"/>
        </w:rPr>
      </w:pPr>
      <m:oMath>
        <m:f>
          <m:fPr>
            <m:ctrlPr>
              <w:rPr>
                <w:rFonts w:ascii="Cambria Math" w:eastAsiaTheme="minorEastAsia" w:hAnsi="Cambria Math" w:cs="Times New Roman"/>
                <w:i/>
                <w:sz w:val="36"/>
                <w:szCs w:val="36"/>
              </w:rPr>
            </m:ctrlPr>
          </m:fPr>
          <m:num>
            <m:sSubSup>
              <m:sSubSupPr>
                <m:ctrlPr>
                  <w:rPr>
                    <w:rFonts w:ascii="Cambria Math" w:eastAsiaTheme="minorEastAsia" w:hAnsi="Cambria Math" w:cs="Times New Roman"/>
                    <w:i/>
                    <w:sz w:val="36"/>
                    <w:szCs w:val="36"/>
                  </w:rPr>
                </m:ctrlPr>
              </m:sSubSupPr>
              <m:e>
                <m:r>
                  <w:rPr>
                    <w:rFonts w:ascii="Cambria Math" w:eastAsiaTheme="minorEastAsia" w:hAnsi="Cambria Math" w:cs="Times New Roman"/>
                    <w:sz w:val="36"/>
                    <w:szCs w:val="36"/>
                  </w:rPr>
                  <m:t>q</m:t>
                </m:r>
              </m:e>
              <m:sub>
                <m:r>
                  <w:rPr>
                    <w:rFonts w:ascii="Cambria Math" w:eastAsiaTheme="minorEastAsia" w:hAnsi="Cambria Math" w:cs="Times New Roman"/>
                    <w:sz w:val="36"/>
                    <w:szCs w:val="36"/>
                  </w:rPr>
                  <m:t>r</m:t>
                </m:r>
              </m:sub>
              <m:sup>
                <m:r>
                  <w:rPr>
                    <w:rFonts w:ascii="Cambria Math" w:eastAsiaTheme="minorEastAsia" w:hAnsi="Cambria Math" w:cs="Times New Roman"/>
                    <w:sz w:val="36"/>
                    <w:szCs w:val="36"/>
                  </w:rPr>
                  <m:t>*</m:t>
                </m:r>
              </m:sup>
            </m:sSubSup>
          </m:num>
          <m:den>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q</m:t>
                </m:r>
              </m:e>
              <m:sub>
                <m:r>
                  <w:rPr>
                    <w:rFonts w:ascii="Cambria Math" w:eastAsiaTheme="minorEastAsia" w:hAnsi="Cambria Math" w:cs="Times New Roman"/>
                    <w:sz w:val="36"/>
                    <w:szCs w:val="36"/>
                  </w:rPr>
                  <m:t>r</m:t>
                </m:r>
              </m:sub>
            </m:sSub>
            <m:r>
              <w:rPr>
                <w:rFonts w:ascii="Cambria Math" w:eastAsiaTheme="minorEastAsia" w:hAnsi="Cambria Math" w:cs="Times New Roman"/>
                <w:sz w:val="36"/>
                <w:szCs w:val="36"/>
              </w:rPr>
              <m:t xml:space="preserve"> </m:t>
            </m:r>
          </m:den>
        </m:f>
        <m:r>
          <w:rPr>
            <w:rFonts w:ascii="Cambria Math" w:eastAsiaTheme="minorEastAsia" w:hAnsi="Cambria Math" w:cs="Times New Roman"/>
            <w:sz w:val="36"/>
            <w:szCs w:val="36"/>
          </w:rPr>
          <m:t xml:space="preserve">= </m:t>
        </m:r>
        <m:f>
          <m:fPr>
            <m:ctrlPr>
              <w:rPr>
                <w:rFonts w:ascii="Cambria Math" w:eastAsiaTheme="minorEastAsia" w:hAnsi="Cambria Math" w:cs="Times New Roman"/>
                <w:i/>
                <w:sz w:val="36"/>
                <w:szCs w:val="36"/>
              </w:rPr>
            </m:ctrlPr>
          </m:fPr>
          <m:num>
            <m:sSubSup>
              <m:sSubSupPr>
                <m:ctrlPr>
                  <w:rPr>
                    <w:rFonts w:ascii="Cambria Math" w:eastAsiaTheme="minorEastAsia" w:hAnsi="Cambria Math" w:cs="Times New Roman"/>
                    <w:i/>
                    <w:sz w:val="36"/>
                    <w:szCs w:val="36"/>
                  </w:rPr>
                </m:ctrlPr>
              </m:sSubSupPr>
              <m:e>
                <m:r>
                  <w:rPr>
                    <w:rFonts w:ascii="Cambria Math" w:eastAsiaTheme="minorEastAsia" w:hAnsi="Cambria Math" w:cs="Times New Roman"/>
                    <w:sz w:val="36"/>
                    <w:szCs w:val="36"/>
                  </w:rPr>
                  <m:t>ε</m:t>
                </m:r>
              </m:e>
              <m:sub>
                <m:r>
                  <w:rPr>
                    <w:rFonts w:ascii="Cambria Math" w:eastAsiaTheme="minorEastAsia" w:hAnsi="Cambria Math" w:cs="Times New Roman"/>
                    <w:sz w:val="36"/>
                    <w:szCs w:val="36"/>
                  </w:rPr>
                  <m:t>r</m:t>
                </m:r>
              </m:sub>
              <m:sup>
                <m:r>
                  <w:rPr>
                    <w:rFonts w:ascii="Cambria Math" w:eastAsiaTheme="minorEastAsia" w:hAnsi="Cambria Math" w:cs="Times New Roman"/>
                    <w:sz w:val="36"/>
                    <w:szCs w:val="36"/>
                  </w:rPr>
                  <m:t>*</m:t>
                </m:r>
              </m:sup>
            </m:sSubSup>
          </m:num>
          <m:den>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ε</m:t>
                </m:r>
              </m:e>
              <m:sub>
                <m:r>
                  <w:rPr>
                    <w:rFonts w:ascii="Cambria Math" w:eastAsiaTheme="minorEastAsia" w:hAnsi="Cambria Math" w:cs="Times New Roman"/>
                    <w:sz w:val="36"/>
                    <w:szCs w:val="36"/>
                  </w:rPr>
                  <m:t>r</m:t>
                </m:r>
              </m:sub>
            </m:sSub>
            <m:r>
              <w:rPr>
                <w:rFonts w:ascii="Cambria Math" w:eastAsiaTheme="minorEastAsia" w:hAnsi="Cambria Math" w:cs="Times New Roman"/>
                <w:sz w:val="36"/>
                <w:szCs w:val="36"/>
              </w:rPr>
              <m:t xml:space="preserve"> </m:t>
            </m:r>
          </m:den>
        </m:f>
        <m:r>
          <w:rPr>
            <w:rFonts w:ascii="Cambria Math" w:eastAsiaTheme="minorEastAsia" w:hAnsi="Cambria Math" w:cs="Times New Roman"/>
            <w:sz w:val="36"/>
            <w:szCs w:val="36"/>
          </w:rPr>
          <m:t xml:space="preserve">= </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0,476</m:t>
            </m:r>
          </m:num>
          <m:den>
            <m:r>
              <w:rPr>
                <w:rFonts w:ascii="Cambria Math" w:eastAsiaTheme="minorEastAsia" w:hAnsi="Cambria Math" w:cs="Times New Roman"/>
                <w:sz w:val="36"/>
                <w:szCs w:val="36"/>
              </w:rPr>
              <m:t>0,34</m:t>
            </m:r>
          </m:den>
        </m:f>
        <m:r>
          <w:rPr>
            <w:rFonts w:ascii="Cambria Math" w:eastAsiaTheme="minorEastAsia" w:hAnsi="Cambria Math" w:cs="Times New Roman"/>
            <w:sz w:val="36"/>
            <w:szCs w:val="36"/>
          </w:rPr>
          <m:t>=</m:t>
        </m:r>
      </m:oMath>
      <w:r w:rsidR="00920C32" w:rsidRPr="00C26E41">
        <w:rPr>
          <w:rFonts w:ascii="Times New Roman" w:eastAsiaTheme="minorEastAsia" w:hAnsi="Times New Roman" w:cs="Times New Roman"/>
          <w:sz w:val="32"/>
          <w:szCs w:val="32"/>
        </w:rPr>
        <w:t xml:space="preserve">  </w:t>
      </w:r>
      <w:r w:rsidR="00920C32" w:rsidRPr="00C26E41">
        <w:rPr>
          <w:rFonts w:ascii="Times New Roman" w:eastAsiaTheme="minorEastAsia" w:hAnsi="Times New Roman" w:cs="Times New Roman"/>
          <w:sz w:val="28"/>
          <w:szCs w:val="28"/>
        </w:rPr>
        <w:t>1,4.</w:t>
      </w:r>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Относительная эффективность снижения теплового потока составит:</w:t>
      </w:r>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lang w:val="en-US"/>
              </w:rPr>
            </m:ctrlPr>
          </m:fPr>
          <m:num>
            <m:sSubSup>
              <m:sSubSupPr>
                <m:ctrlPr>
                  <w:rPr>
                    <w:rFonts w:ascii="Cambria Math" w:eastAsiaTheme="minorEastAsia" w:hAnsi="Cambria Math" w:cs="Times New Roman"/>
                    <w:i/>
                    <w:sz w:val="36"/>
                    <w:szCs w:val="36"/>
                  </w:rPr>
                </m:ctrlPr>
              </m:sSubSupPr>
              <m:e>
                <m:r>
                  <w:rPr>
                    <w:rFonts w:ascii="Cambria Math" w:eastAsiaTheme="minorEastAsia" w:hAnsi="Cambria Math" w:cs="Times New Roman"/>
                    <w:sz w:val="36"/>
                    <w:szCs w:val="36"/>
                  </w:rPr>
                  <m:t>q</m:t>
                </m:r>
              </m:e>
              <m:sub>
                <m:r>
                  <w:rPr>
                    <w:rFonts w:ascii="Cambria Math" w:eastAsiaTheme="minorEastAsia" w:hAnsi="Cambria Math" w:cs="Times New Roman"/>
                    <w:sz w:val="36"/>
                    <w:szCs w:val="36"/>
                  </w:rPr>
                  <m:t>r</m:t>
                </m:r>
              </m:sub>
              <m:sup>
                <m:r>
                  <w:rPr>
                    <w:rFonts w:ascii="Cambria Math" w:eastAsiaTheme="minorEastAsia" w:hAnsi="Cambria Math" w:cs="Times New Roman"/>
                    <w:sz w:val="36"/>
                    <w:szCs w:val="36"/>
                  </w:rPr>
                  <m:t>*</m:t>
                </m:r>
              </m:sup>
            </m:sSubSup>
            <m:r>
              <w:rPr>
                <w:rFonts w:ascii="Cambria Math" w:eastAsiaTheme="minorEastAsia" w:hAnsi="Cambria Math" w:cs="Times New Roman"/>
                <w:sz w:val="36"/>
                <w:szCs w:val="36"/>
              </w:rPr>
              <m:t xml:space="preserve">- </m:t>
            </m:r>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q</m:t>
                </m:r>
              </m:e>
              <m:sub>
                <m:r>
                  <w:rPr>
                    <w:rFonts w:ascii="Cambria Math" w:eastAsiaTheme="minorEastAsia" w:hAnsi="Cambria Math" w:cs="Times New Roman"/>
                    <w:sz w:val="36"/>
                    <w:szCs w:val="36"/>
                  </w:rPr>
                  <m:t>r</m:t>
                </m:r>
              </m:sub>
            </m:sSub>
            <m:r>
              <w:rPr>
                <w:rFonts w:ascii="Cambria Math" w:eastAsiaTheme="minorEastAsia" w:hAnsi="Cambria Math" w:cs="Times New Roman"/>
                <w:sz w:val="36"/>
                <w:szCs w:val="36"/>
              </w:rPr>
              <m:t xml:space="preserve"> </m:t>
            </m:r>
          </m:num>
          <m:den>
            <m:sSubSup>
              <m:sSubSupPr>
                <m:ctrlPr>
                  <w:rPr>
                    <w:rFonts w:ascii="Cambria Math" w:eastAsiaTheme="minorEastAsia" w:hAnsi="Cambria Math" w:cs="Times New Roman"/>
                    <w:i/>
                    <w:sz w:val="36"/>
                    <w:szCs w:val="36"/>
                  </w:rPr>
                </m:ctrlPr>
              </m:sSubSupPr>
              <m:e>
                <m:r>
                  <w:rPr>
                    <w:rFonts w:ascii="Cambria Math" w:eastAsiaTheme="minorEastAsia" w:hAnsi="Cambria Math" w:cs="Times New Roman"/>
                    <w:sz w:val="36"/>
                    <w:szCs w:val="36"/>
                  </w:rPr>
                  <m:t>q</m:t>
                </m:r>
              </m:e>
              <m:sub>
                <m:r>
                  <w:rPr>
                    <w:rFonts w:ascii="Cambria Math" w:eastAsiaTheme="minorEastAsia" w:hAnsi="Cambria Math" w:cs="Times New Roman"/>
                    <w:sz w:val="36"/>
                    <w:szCs w:val="36"/>
                  </w:rPr>
                  <m:t>r</m:t>
                </m:r>
              </m:sub>
              <m:sup>
                <m:r>
                  <w:rPr>
                    <w:rFonts w:ascii="Cambria Math" w:eastAsiaTheme="minorEastAsia" w:hAnsi="Cambria Math" w:cs="Times New Roman"/>
                    <w:sz w:val="36"/>
                    <w:szCs w:val="36"/>
                  </w:rPr>
                  <m:t>*</m:t>
                </m:r>
              </m:sup>
            </m:sSubSup>
          </m:den>
        </m:f>
      </m:oMath>
      <w:r w:rsidRPr="00A1317E">
        <w:rPr>
          <w:rFonts w:ascii="Times New Roman" w:eastAsiaTheme="minorEastAsia" w:hAnsi="Times New Roman" w:cs="Times New Roman"/>
          <w:sz w:val="28"/>
          <w:szCs w:val="28"/>
        </w:rPr>
        <w:t xml:space="preserve">×100% = </w:t>
      </w:r>
      <m:oMath>
        <m:f>
          <m:fPr>
            <m:ctrlPr>
              <w:rPr>
                <w:rFonts w:ascii="Cambria Math" w:eastAsiaTheme="minorEastAsia" w:hAnsi="Cambria Math" w:cs="Times New Roman"/>
                <w:i/>
                <w:sz w:val="28"/>
                <w:szCs w:val="28"/>
                <w:lang w:val="en-US"/>
              </w:rPr>
            </m:ctrlPr>
          </m:fPr>
          <m:num>
            <m:sSubSup>
              <m:sSubSupPr>
                <m:ctrlPr>
                  <w:rPr>
                    <w:rFonts w:ascii="Cambria Math" w:eastAsiaTheme="minorEastAsia" w:hAnsi="Cambria Math" w:cs="Times New Roman"/>
                    <w:i/>
                    <w:sz w:val="36"/>
                    <w:szCs w:val="36"/>
                  </w:rPr>
                </m:ctrlPr>
              </m:sSubSupPr>
              <m:e>
                <m:r>
                  <w:rPr>
                    <w:rFonts w:ascii="Cambria Math" w:eastAsiaTheme="minorEastAsia" w:hAnsi="Cambria Math" w:cs="Times New Roman"/>
                    <w:sz w:val="36"/>
                    <w:szCs w:val="36"/>
                  </w:rPr>
                  <m:t>ε</m:t>
                </m:r>
              </m:e>
              <m:sub>
                <m:r>
                  <w:rPr>
                    <w:rFonts w:ascii="Cambria Math" w:eastAsiaTheme="minorEastAsia" w:hAnsi="Cambria Math" w:cs="Times New Roman"/>
                    <w:sz w:val="36"/>
                    <w:szCs w:val="36"/>
                  </w:rPr>
                  <m:t>r</m:t>
                </m:r>
              </m:sub>
              <m:sup>
                <m:r>
                  <w:rPr>
                    <w:rFonts w:ascii="Cambria Math" w:eastAsiaTheme="minorEastAsia" w:hAnsi="Cambria Math" w:cs="Times New Roman"/>
                    <w:sz w:val="36"/>
                    <w:szCs w:val="36"/>
                  </w:rPr>
                  <m:t>*</m:t>
                </m:r>
              </m:sup>
            </m:sSubSup>
            <m:r>
              <w:rPr>
                <w:rFonts w:ascii="Cambria Math" w:eastAsiaTheme="minorEastAsia" w:hAnsi="Cambria Math" w:cs="Times New Roman"/>
                <w:sz w:val="36"/>
                <w:szCs w:val="36"/>
              </w:rPr>
              <m:t xml:space="preserve">- </m:t>
            </m:r>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ε</m:t>
                </m:r>
              </m:e>
              <m:sub>
                <m:r>
                  <w:rPr>
                    <w:rFonts w:ascii="Cambria Math" w:eastAsiaTheme="minorEastAsia" w:hAnsi="Cambria Math" w:cs="Times New Roman"/>
                    <w:sz w:val="36"/>
                    <w:szCs w:val="36"/>
                  </w:rPr>
                  <m:t>r</m:t>
                </m:r>
              </m:sub>
            </m:sSub>
            <m:r>
              <w:rPr>
                <w:rFonts w:ascii="Cambria Math" w:eastAsiaTheme="minorEastAsia" w:hAnsi="Cambria Math" w:cs="Times New Roman"/>
                <w:sz w:val="36"/>
                <w:szCs w:val="36"/>
              </w:rPr>
              <m:t xml:space="preserve"> </m:t>
            </m:r>
          </m:num>
          <m:den>
            <m:sSubSup>
              <m:sSubSupPr>
                <m:ctrlPr>
                  <w:rPr>
                    <w:rFonts w:ascii="Cambria Math" w:eastAsiaTheme="minorEastAsia" w:hAnsi="Cambria Math" w:cs="Times New Roman"/>
                    <w:i/>
                    <w:sz w:val="36"/>
                    <w:szCs w:val="36"/>
                  </w:rPr>
                </m:ctrlPr>
              </m:sSubSupPr>
              <m:e>
                <m:r>
                  <w:rPr>
                    <w:rFonts w:ascii="Cambria Math" w:eastAsiaTheme="minorEastAsia" w:hAnsi="Cambria Math" w:cs="Times New Roman"/>
                    <w:sz w:val="36"/>
                    <w:szCs w:val="36"/>
                  </w:rPr>
                  <m:t>ε</m:t>
                </m:r>
              </m:e>
              <m:sub>
                <m:r>
                  <w:rPr>
                    <w:rFonts w:ascii="Cambria Math" w:eastAsiaTheme="minorEastAsia" w:hAnsi="Cambria Math" w:cs="Times New Roman"/>
                    <w:sz w:val="36"/>
                    <w:szCs w:val="36"/>
                  </w:rPr>
                  <m:t>r</m:t>
                </m:r>
              </m:sub>
              <m:sup>
                <m:r>
                  <w:rPr>
                    <w:rFonts w:ascii="Cambria Math" w:eastAsiaTheme="minorEastAsia" w:hAnsi="Cambria Math" w:cs="Times New Roman"/>
                    <w:sz w:val="36"/>
                    <w:szCs w:val="36"/>
                  </w:rPr>
                  <m:t>*</m:t>
                </m:r>
              </m:sup>
            </m:sSubSup>
          </m:den>
        </m:f>
      </m:oMath>
      <w:r w:rsidRPr="00A1317E">
        <w:rPr>
          <w:rFonts w:ascii="Times New Roman" w:eastAsiaTheme="minorEastAsia" w:hAnsi="Times New Roman" w:cs="Times New Roman"/>
          <w:sz w:val="28"/>
          <w:szCs w:val="28"/>
        </w:rPr>
        <w:t xml:space="preserve">×100%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36"/>
                <w:szCs w:val="36"/>
              </w:rPr>
              <m:t xml:space="preserve">0,476- 0,34 </m:t>
            </m:r>
          </m:num>
          <m:den>
            <m:r>
              <w:rPr>
                <w:rFonts w:ascii="Cambria Math" w:eastAsiaTheme="minorEastAsia" w:hAnsi="Cambria Math" w:cs="Times New Roman"/>
                <w:sz w:val="36"/>
                <w:szCs w:val="36"/>
              </w:rPr>
              <m:t>0,476</m:t>
            </m:r>
          </m:den>
        </m:f>
      </m:oMath>
      <w:r w:rsidRPr="00A1317E">
        <w:rPr>
          <w:rFonts w:ascii="Times New Roman" w:eastAsiaTheme="minorEastAsia" w:hAnsi="Times New Roman" w:cs="Times New Roman"/>
          <w:sz w:val="28"/>
          <w:szCs w:val="28"/>
        </w:rPr>
        <w:t>×100% =31%.</w:t>
      </w:r>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данным экспериментальных исследований</w:t>
      </w:r>
      <w:r w:rsidR="00335BE4">
        <w:rPr>
          <w:rFonts w:ascii="Times New Roman" w:eastAsiaTheme="minorEastAsia" w:hAnsi="Times New Roman" w:cs="Times New Roman"/>
          <w:sz w:val="28"/>
          <w:szCs w:val="28"/>
        </w:rPr>
        <w:t xml:space="preserve"> /7/</w:t>
      </w:r>
      <w:r>
        <w:rPr>
          <w:rFonts w:ascii="Times New Roman" w:eastAsiaTheme="minorEastAsia" w:hAnsi="Times New Roman" w:cs="Times New Roman"/>
          <w:sz w:val="28"/>
          <w:szCs w:val="28"/>
        </w:rPr>
        <w:t xml:space="preserve"> коэффициент теплоотдачи от нагретого воздух к поверхности стенки составлял 3,9 </w:t>
      </w:r>
      <w:r w:rsidRPr="00C26E41">
        <w:rPr>
          <w:rFonts w:ascii="Times New Roman" w:eastAsiaTheme="minorEastAsia" w:hAnsi="Times New Roman" w:cs="Times New Roman"/>
          <w:sz w:val="28"/>
          <w:szCs w:val="28"/>
        </w:rPr>
        <w:t>Вт/</w:t>
      </w:r>
      <w:r w:rsidR="00DD5994" w:rsidRPr="00DD5994">
        <w:rPr>
          <w:rFonts w:ascii="Times New Roman" w:eastAsiaTheme="minorEastAsia" w:hAnsi="Times New Roman" w:cs="Times New Roman"/>
          <w:sz w:val="28"/>
          <w:szCs w:val="28"/>
        </w:rPr>
        <w:t>(</w:t>
      </w:r>
      <w:r w:rsidRPr="00DD5994">
        <w:rPr>
          <w:rFonts w:ascii="Times New Roman" w:eastAsiaTheme="minorEastAsia" w:hAnsi="Times New Roman" w:cs="Times New Roman"/>
          <w:sz w:val="28"/>
          <w:szCs w:val="28"/>
        </w:rPr>
        <w:t>м</w:t>
      </w:r>
      <w:r w:rsidR="00DD5994" w:rsidRPr="00DD5994">
        <w:rPr>
          <w:rFonts w:ascii="Times New Roman" w:eastAsiaTheme="minorEastAsia" w:hAnsi="Times New Roman" w:cs="Times New Roman"/>
          <w:sz w:val="28"/>
          <w:szCs w:val="28"/>
          <w:vertAlign w:val="superscript"/>
        </w:rPr>
        <w:t>2</w:t>
      </w:r>
      <w:r w:rsidR="00DD5994">
        <w:rPr>
          <w:rFonts w:ascii="Times New Roman" w:eastAsiaTheme="minorEastAsia" w:hAnsi="Times New Roman" w:cs="Times New Roman"/>
          <w:sz w:val="28"/>
          <w:szCs w:val="28"/>
        </w:rPr>
        <w:t>×°С</w:t>
      </w:r>
      <w:r w:rsidR="00DD5994" w:rsidRPr="00DD5994">
        <w:rPr>
          <w:rFonts w:ascii="Times New Roman" w:eastAsiaTheme="minorEastAsia" w:hAnsi="Times New Roman" w:cs="Times New Roman"/>
          <w:sz w:val="28"/>
          <w:szCs w:val="28"/>
        </w:rPr>
        <w:t>)</w:t>
      </w:r>
      <w:r w:rsidRPr="00C26E41">
        <w:rPr>
          <w:rFonts w:ascii="Times New Roman" w:eastAsiaTheme="minorEastAsia" w:hAnsi="Times New Roman" w:cs="Times New Roman"/>
          <w:sz w:val="28"/>
          <w:szCs w:val="28"/>
        </w:rPr>
        <w:t>, температура воздуха + 14,5</w:t>
      </w:r>
      <w:proofErr w:type="gramStart"/>
      <w:r w:rsidRPr="00C26E4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w:t>
      </w:r>
      <w:proofErr w:type="gramEnd"/>
      <w:r>
        <w:rPr>
          <w:rFonts w:ascii="Times New Roman" w:eastAsiaTheme="minorEastAsia" w:hAnsi="Times New Roman" w:cs="Times New Roman"/>
          <w:sz w:val="28"/>
          <w:szCs w:val="28"/>
        </w:rPr>
        <w:t>, температура стенки + 11,4°С.</w:t>
      </w:r>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этом случае:</w:t>
      </w:r>
    </w:p>
    <w:p w:rsidR="00920C32" w:rsidRDefault="007B5F94" w:rsidP="00920C32">
      <w:pPr>
        <w:spacing w:line="360" w:lineRule="auto"/>
        <w:ind w:firstLine="567"/>
        <w:contextualSpacing/>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k</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k</m:t>
            </m:r>
          </m:sub>
          <m:sup>
            <m:r>
              <w:rPr>
                <w:rFonts w:ascii="Cambria Math" w:eastAsiaTheme="minorEastAsia" w:hAnsi="Cambria Math" w:cs="Times New Roman"/>
                <w:sz w:val="28"/>
                <w:szCs w:val="28"/>
              </w:rPr>
              <m:t>*</m:t>
            </m:r>
          </m:sup>
        </m:sSubSup>
      </m:oMath>
      <w:r w:rsidR="00920C32">
        <w:rPr>
          <w:rFonts w:ascii="Times New Roman" w:eastAsiaTheme="minorEastAsia" w:hAnsi="Times New Roman" w:cs="Times New Roman"/>
          <w:sz w:val="28"/>
          <w:szCs w:val="28"/>
        </w:rPr>
        <w:t xml:space="preserve"> </w:t>
      </w:r>
      <w:r w:rsidR="00920C32" w:rsidRPr="00987D8F">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α</m:t>
            </m:r>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в</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ст</m:t>
                </m:r>
              </m:sub>
            </m:sSub>
            <m:r>
              <w:rPr>
                <w:rFonts w:ascii="Cambria Math" w:eastAsiaTheme="minorEastAsia" w:hAnsi="Cambria Math" w:cs="Times New Roman"/>
                <w:sz w:val="28"/>
                <w:szCs w:val="28"/>
              </w:rPr>
              <m:t xml:space="preserve"> </m:t>
            </m:r>
          </m:e>
        </m:d>
        <m:r>
          <w:rPr>
            <w:rFonts w:ascii="Cambria Math" w:eastAsiaTheme="minorEastAsia" w:hAnsi="Cambria Math" w:cs="Times New Roman"/>
            <w:sz w:val="28"/>
            <w:szCs w:val="28"/>
          </w:rPr>
          <m:t>=3,9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14,5-11,4</m:t>
            </m:r>
          </m:e>
        </m:d>
        <m:r>
          <w:rPr>
            <w:rFonts w:ascii="Cambria Math" w:eastAsiaTheme="minorEastAsia" w:hAnsi="Cambria Math" w:cs="Times New Roman"/>
            <w:sz w:val="28"/>
            <w:szCs w:val="28"/>
          </w:rPr>
          <m:t>=12,09 Вт/м</m:t>
        </m:r>
      </m:oMath>
      <w:r w:rsidR="00920C32">
        <w:rPr>
          <w:rFonts w:ascii="Times New Roman" w:eastAsiaTheme="minorEastAsia" w:hAnsi="Times New Roman" w:cs="Times New Roman"/>
          <w:sz w:val="28"/>
          <w:szCs w:val="28"/>
          <w:vertAlign w:val="superscript"/>
        </w:rPr>
        <w:t>2</w:t>
      </w:r>
      <w:r w:rsidR="00920C32">
        <w:rPr>
          <w:rFonts w:ascii="Times New Roman" w:eastAsiaTheme="minorEastAsia" w:hAnsi="Times New Roman" w:cs="Times New Roman"/>
          <w:sz w:val="28"/>
          <w:szCs w:val="28"/>
        </w:rPr>
        <w:t>.</w:t>
      </w:r>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Лучистые составляющие удельного теплового потока будут отличаться из-за различия в коэффициентах излучения поверхности:</w:t>
      </w:r>
    </w:p>
    <w:p w:rsidR="00335BE4" w:rsidRDefault="00335BE4" w:rsidP="00920C32">
      <w:pPr>
        <w:spacing w:line="360" w:lineRule="auto"/>
        <w:ind w:firstLine="567"/>
        <w:contextualSpacing/>
        <w:jc w:val="both"/>
        <w:rPr>
          <w:rFonts w:ascii="Times New Roman" w:eastAsiaTheme="minorEastAsia" w:hAnsi="Times New Roman" w:cs="Times New Roman"/>
          <w:sz w:val="28"/>
          <w:szCs w:val="28"/>
        </w:rPr>
      </w:pPr>
    </w:p>
    <w:p w:rsidR="00920C32" w:rsidRPr="00987D8F" w:rsidRDefault="007B5F94" w:rsidP="00920C32">
      <w:pPr>
        <w:spacing w:line="360" w:lineRule="auto"/>
        <w:ind w:firstLine="567"/>
        <w:contextualSpacing/>
        <w:jc w:val="both"/>
        <w:rPr>
          <w:rFonts w:ascii="Times New Roman" w:eastAsiaTheme="minorEastAsia" w:hAnsi="Times New Roman" w:cs="Times New Roman"/>
          <w:i/>
          <w:sz w:val="28"/>
          <w:szCs w:val="28"/>
          <w:lang w:val="en-US"/>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 xml:space="preserve"> ∙ </m:t>
          </m:r>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в</m:t>
                              </m:r>
                            </m:sub>
                          </m:sSub>
                        </m:num>
                        <m:den>
                          <m:r>
                            <w:rPr>
                              <w:rFonts w:ascii="Cambria Math" w:eastAsiaTheme="minorEastAsia" w:hAnsi="Cambria Math" w:cs="Times New Roman"/>
                              <w:sz w:val="28"/>
                              <w:szCs w:val="28"/>
                            </w:rPr>
                            <m:t>100</m:t>
                          </m:r>
                        </m:den>
                      </m:f>
                    </m:e>
                  </m:d>
                </m:e>
                <m:sup>
                  <m:r>
                    <w:rPr>
                      <w:rFonts w:ascii="Cambria Math" w:eastAsiaTheme="minorEastAsia" w:hAnsi="Cambria Math" w:cs="Times New Roman"/>
                      <w:sz w:val="28"/>
                      <w:szCs w:val="28"/>
                    </w:rPr>
                    <m:t xml:space="preserve"> 4  </m:t>
                  </m:r>
                </m:sup>
              </m:sSup>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ст</m:t>
                              </m:r>
                            </m:sub>
                          </m:sSub>
                        </m:num>
                        <m:den>
                          <m:r>
                            <w:rPr>
                              <w:rFonts w:ascii="Cambria Math" w:eastAsiaTheme="minorEastAsia" w:hAnsi="Cambria Math" w:cs="Times New Roman"/>
                              <w:sz w:val="28"/>
                              <w:szCs w:val="28"/>
                            </w:rPr>
                            <m:t>100</m:t>
                          </m:r>
                        </m:den>
                      </m:f>
                    </m:e>
                  </m:d>
                </m:e>
                <m:sup>
                  <m:r>
                    <w:rPr>
                      <w:rFonts w:ascii="Cambria Math" w:eastAsiaTheme="minorEastAsia" w:hAnsi="Cambria Math" w:cs="Times New Roman"/>
                      <w:sz w:val="28"/>
                      <w:szCs w:val="28"/>
                    </w:rPr>
                    <m:t>4</m:t>
                  </m:r>
                </m:sup>
              </m:sSup>
            </m:e>
          </m:d>
          <m:r>
            <w:rPr>
              <w:rFonts w:ascii="Cambria Math" w:eastAsiaTheme="minorEastAsia" w:hAnsi="Cambria Math" w:cs="Times New Roman"/>
              <w:sz w:val="28"/>
              <w:szCs w:val="28"/>
            </w:rPr>
            <m:t>=</m:t>
          </m:r>
        </m:oMath>
      </m:oMathPara>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w:r w:rsidRPr="00583579">
        <w:rPr>
          <w:rFonts w:ascii="Times New Roman" w:hAnsi="Times New Roman" w:cs="Times New Roman"/>
          <w:sz w:val="28"/>
          <w:szCs w:val="28"/>
        </w:rPr>
        <w:t xml:space="preserve"> </w:t>
      </w:r>
      <w:r>
        <w:rPr>
          <w:rFonts w:ascii="Times New Roman" w:hAnsi="Times New Roman" w:cs="Times New Roman"/>
          <w:sz w:val="28"/>
          <w:szCs w:val="28"/>
          <w:lang w:val="en-US"/>
        </w:rPr>
        <w:t>= 0,476</w:t>
      </w:r>
      <m:oMath>
        <m:r>
          <w:rPr>
            <w:rFonts w:ascii="Cambria Math" w:eastAsiaTheme="minorEastAsia" w:hAnsi="Cambria Math" w:cs="Times New Roman"/>
            <w:sz w:val="28"/>
            <w:szCs w:val="28"/>
          </w:rPr>
          <m:t xml:space="preserve">∙5,67∙ </m:t>
        </m:r>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287,5</m:t>
                        </m:r>
                      </m:num>
                      <m:den>
                        <m:r>
                          <w:rPr>
                            <w:rFonts w:ascii="Cambria Math" w:eastAsiaTheme="minorEastAsia" w:hAnsi="Cambria Math" w:cs="Times New Roman"/>
                            <w:sz w:val="28"/>
                            <w:szCs w:val="28"/>
                          </w:rPr>
                          <m:t>100</m:t>
                        </m:r>
                      </m:den>
                    </m:f>
                  </m:e>
                </m:d>
              </m:e>
              <m:sup>
                <m:r>
                  <w:rPr>
                    <w:rFonts w:ascii="Cambria Math" w:eastAsiaTheme="minorEastAsia" w:hAnsi="Cambria Math" w:cs="Times New Roman"/>
                    <w:sz w:val="28"/>
                    <w:szCs w:val="28"/>
                  </w:rPr>
                  <m:t xml:space="preserve"> 4  </m:t>
                </m:r>
              </m:sup>
            </m:sSup>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284,4</m:t>
                        </m:r>
                      </m:num>
                      <m:den>
                        <m:r>
                          <w:rPr>
                            <w:rFonts w:ascii="Cambria Math" w:eastAsiaTheme="minorEastAsia" w:hAnsi="Cambria Math" w:cs="Times New Roman"/>
                            <w:sz w:val="28"/>
                            <w:szCs w:val="28"/>
                          </w:rPr>
                          <m:t>100</m:t>
                        </m:r>
                      </m:den>
                    </m:f>
                  </m:e>
                </m:d>
              </m:e>
              <m:sup>
                <m:r>
                  <w:rPr>
                    <w:rFonts w:ascii="Cambria Math" w:eastAsiaTheme="minorEastAsia" w:hAnsi="Cambria Math" w:cs="Times New Roman"/>
                    <w:sz w:val="28"/>
                    <w:szCs w:val="28"/>
                  </w:rPr>
                  <m:t>4</m:t>
                </m:r>
              </m:sup>
            </m:sSup>
          </m:e>
        </m:d>
      </m:oMath>
      <w:r>
        <w:rPr>
          <w:rFonts w:ascii="Times New Roman" w:eastAsiaTheme="minorEastAsia" w:hAnsi="Times New Roman" w:cs="Times New Roman"/>
          <w:sz w:val="28"/>
          <w:szCs w:val="28"/>
          <w:lang w:val="en-US"/>
        </w:rPr>
        <w:t xml:space="preserve"> = 7</w:t>
      </w:r>
      <w:proofErr w:type="gramStart"/>
      <w:r>
        <w:rPr>
          <w:rFonts w:ascii="Times New Roman" w:eastAsiaTheme="minorEastAsia" w:hAnsi="Times New Roman" w:cs="Times New Roman"/>
          <w:sz w:val="28"/>
          <w:szCs w:val="28"/>
          <w:lang w:val="en-US"/>
        </w:rPr>
        <w:t>,95</w:t>
      </w:r>
      <w:proofErr w:type="gramEnd"/>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Вт/м</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w:t>
      </w:r>
    </w:p>
    <w:p w:rsidR="00920C32" w:rsidRPr="00987D8F" w:rsidRDefault="007B5F94" w:rsidP="00920C32">
      <w:pPr>
        <w:spacing w:line="360" w:lineRule="auto"/>
        <w:ind w:firstLine="567"/>
        <w:contextualSpacing/>
        <w:jc w:val="both"/>
        <w:rPr>
          <w:rFonts w:ascii="Times New Roman" w:eastAsiaTheme="minorEastAsia" w:hAnsi="Times New Roman" w:cs="Times New Roman"/>
          <w:i/>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 xml:space="preserve"> ∙ </m:t>
          </m:r>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в</m:t>
                              </m:r>
                            </m:sub>
                          </m:sSub>
                        </m:num>
                        <m:den>
                          <m:r>
                            <w:rPr>
                              <w:rFonts w:ascii="Cambria Math" w:eastAsiaTheme="minorEastAsia" w:hAnsi="Cambria Math" w:cs="Times New Roman"/>
                              <w:sz w:val="28"/>
                              <w:szCs w:val="28"/>
                            </w:rPr>
                            <m:t>100</m:t>
                          </m:r>
                        </m:den>
                      </m:f>
                    </m:e>
                  </m:d>
                </m:e>
                <m:sup>
                  <m:r>
                    <w:rPr>
                      <w:rFonts w:ascii="Cambria Math" w:eastAsiaTheme="minorEastAsia" w:hAnsi="Cambria Math" w:cs="Times New Roman"/>
                      <w:sz w:val="28"/>
                      <w:szCs w:val="28"/>
                    </w:rPr>
                    <m:t xml:space="preserve"> 4  </m:t>
                  </m:r>
                </m:sup>
              </m:sSup>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ст</m:t>
                              </m:r>
                            </m:sub>
                          </m:sSub>
                        </m:num>
                        <m:den>
                          <m:r>
                            <w:rPr>
                              <w:rFonts w:ascii="Cambria Math" w:eastAsiaTheme="minorEastAsia" w:hAnsi="Cambria Math" w:cs="Times New Roman"/>
                              <w:sz w:val="28"/>
                              <w:szCs w:val="28"/>
                            </w:rPr>
                            <m:t>100</m:t>
                          </m:r>
                        </m:den>
                      </m:f>
                    </m:e>
                  </m:d>
                </m:e>
                <m:sup>
                  <m:r>
                    <w:rPr>
                      <w:rFonts w:ascii="Cambria Math" w:eastAsiaTheme="minorEastAsia" w:hAnsi="Cambria Math" w:cs="Times New Roman"/>
                      <w:sz w:val="28"/>
                      <w:szCs w:val="28"/>
                    </w:rPr>
                    <m:t>4</m:t>
                  </m:r>
                </m:sup>
              </m:sSup>
            </m:e>
          </m:d>
          <m:r>
            <w:rPr>
              <w:rFonts w:ascii="Cambria Math" w:eastAsiaTheme="minorEastAsia" w:hAnsi="Cambria Math" w:cs="Times New Roman"/>
              <w:sz w:val="28"/>
              <w:szCs w:val="28"/>
            </w:rPr>
            <m:t>=</m:t>
          </m:r>
        </m:oMath>
      </m:oMathPara>
    </w:p>
    <w:p w:rsidR="00920C32" w:rsidRPr="00464B3E" w:rsidRDefault="00920C32" w:rsidP="00920C32">
      <w:pPr>
        <w:spacing w:line="360" w:lineRule="auto"/>
        <w:ind w:firstLine="567"/>
        <w:contextualSpacing/>
        <w:jc w:val="both"/>
        <w:rPr>
          <w:rFonts w:ascii="Times New Roman" w:eastAsiaTheme="minorEastAsia" w:hAnsi="Times New Roman" w:cs="Times New Roman"/>
          <w:sz w:val="28"/>
          <w:szCs w:val="28"/>
        </w:rPr>
      </w:pPr>
      <w:r w:rsidRPr="00583579">
        <w:rPr>
          <w:rFonts w:ascii="Times New Roman" w:hAnsi="Times New Roman" w:cs="Times New Roman"/>
          <w:sz w:val="28"/>
          <w:szCs w:val="28"/>
        </w:rPr>
        <w:t xml:space="preserve"> </w:t>
      </w:r>
      <w:r w:rsidRPr="00464B3E">
        <w:rPr>
          <w:rFonts w:ascii="Times New Roman" w:hAnsi="Times New Roman" w:cs="Times New Roman"/>
          <w:sz w:val="28"/>
          <w:szCs w:val="28"/>
        </w:rPr>
        <w:t>= 0,34</w:t>
      </w:r>
      <m:oMath>
        <m:r>
          <w:rPr>
            <w:rFonts w:ascii="Cambria Math" w:eastAsiaTheme="minorEastAsia" w:hAnsi="Cambria Math" w:cs="Times New Roman"/>
            <w:sz w:val="28"/>
            <w:szCs w:val="28"/>
          </w:rPr>
          <m:t xml:space="preserve">∙5,67∙ </m:t>
        </m:r>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287,5</m:t>
                        </m:r>
                      </m:num>
                      <m:den>
                        <m:r>
                          <w:rPr>
                            <w:rFonts w:ascii="Cambria Math" w:eastAsiaTheme="minorEastAsia" w:hAnsi="Cambria Math" w:cs="Times New Roman"/>
                            <w:sz w:val="28"/>
                            <w:szCs w:val="28"/>
                          </w:rPr>
                          <m:t>100</m:t>
                        </m:r>
                      </m:den>
                    </m:f>
                  </m:e>
                </m:d>
              </m:e>
              <m:sup>
                <m:r>
                  <w:rPr>
                    <w:rFonts w:ascii="Cambria Math" w:eastAsiaTheme="minorEastAsia" w:hAnsi="Cambria Math" w:cs="Times New Roman"/>
                    <w:sz w:val="28"/>
                    <w:szCs w:val="28"/>
                  </w:rPr>
                  <m:t xml:space="preserve"> 4  </m:t>
                </m:r>
              </m:sup>
            </m:sSup>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284,4</m:t>
                        </m:r>
                      </m:num>
                      <m:den>
                        <m:r>
                          <w:rPr>
                            <w:rFonts w:ascii="Cambria Math" w:eastAsiaTheme="minorEastAsia" w:hAnsi="Cambria Math" w:cs="Times New Roman"/>
                            <w:sz w:val="28"/>
                            <w:szCs w:val="28"/>
                          </w:rPr>
                          <m:t>100</m:t>
                        </m:r>
                      </m:den>
                    </m:f>
                  </m:e>
                </m:d>
              </m:e>
              <m:sup>
                <m:r>
                  <w:rPr>
                    <w:rFonts w:ascii="Cambria Math" w:eastAsiaTheme="minorEastAsia" w:hAnsi="Cambria Math" w:cs="Times New Roman"/>
                    <w:sz w:val="28"/>
                    <w:szCs w:val="28"/>
                  </w:rPr>
                  <m:t>4</m:t>
                </m:r>
              </m:sup>
            </m:sSup>
          </m:e>
        </m:d>
      </m:oMath>
      <w:r w:rsidRPr="00464B3E">
        <w:rPr>
          <w:rFonts w:ascii="Times New Roman" w:eastAsiaTheme="minorEastAsia" w:hAnsi="Times New Roman" w:cs="Times New Roman"/>
          <w:sz w:val="28"/>
          <w:szCs w:val="28"/>
        </w:rPr>
        <w:t xml:space="preserve"> =5,59 </w:t>
      </w:r>
      <w:r>
        <w:rPr>
          <w:rFonts w:ascii="Times New Roman" w:eastAsiaTheme="minorEastAsia" w:hAnsi="Times New Roman" w:cs="Times New Roman"/>
          <w:sz w:val="28"/>
          <w:szCs w:val="28"/>
        </w:rPr>
        <w:t>Вт/м</w:t>
      </w:r>
      <w:proofErr w:type="gramStart"/>
      <w:r>
        <w:rPr>
          <w:rFonts w:ascii="Times New Roman" w:eastAsiaTheme="minorEastAsia" w:hAnsi="Times New Roman" w:cs="Times New Roman"/>
          <w:sz w:val="28"/>
          <w:szCs w:val="28"/>
          <w:vertAlign w:val="superscript"/>
        </w:rPr>
        <w:t>2</w:t>
      </w:r>
      <w:proofErr w:type="gramEnd"/>
      <w:r>
        <w:rPr>
          <w:rFonts w:ascii="Times New Roman" w:eastAsiaTheme="minorEastAsia" w:hAnsi="Times New Roman" w:cs="Times New Roman"/>
          <w:sz w:val="28"/>
          <w:szCs w:val="28"/>
        </w:rPr>
        <w:t>.</w:t>
      </w:r>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Значения результирующих тепловых потоков:</w:t>
      </w:r>
      <w:r w:rsidRPr="00464B3E">
        <w:rPr>
          <w:rFonts w:ascii="Times New Roman" w:eastAsiaTheme="minorEastAsia" w:hAnsi="Times New Roman" w:cs="Times New Roman"/>
          <w:sz w:val="28"/>
          <w:szCs w:val="28"/>
        </w:rPr>
        <w:t xml:space="preserve"> </w:t>
      </w:r>
    </w:p>
    <w:p w:rsidR="00920C32" w:rsidRPr="00E43104" w:rsidRDefault="007B5F94" w:rsidP="00920C32">
      <w:pPr>
        <w:spacing w:line="360" w:lineRule="auto"/>
        <w:ind w:firstLine="567"/>
        <w:contextualSpacing/>
        <w:jc w:val="both"/>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r</m:t>
            </m:r>
            <m:r>
              <w:rPr>
                <w:rFonts w:ascii="Cambria Math" w:eastAsiaTheme="minorEastAsia" w:hAnsi="Cambria Math" w:cs="Times New Roman"/>
                <w:sz w:val="28"/>
                <w:szCs w:val="28"/>
                <w:lang w:val="en-US"/>
              </w:rPr>
              <m:t>es</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k</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 xml:space="preserve">=12,09+7,95=20,14  </m:t>
        </m:r>
      </m:oMath>
      <w:r w:rsidR="00920C32">
        <w:rPr>
          <w:rFonts w:ascii="Times New Roman" w:eastAsiaTheme="minorEastAsia" w:hAnsi="Times New Roman" w:cs="Times New Roman"/>
          <w:sz w:val="28"/>
          <w:szCs w:val="28"/>
        </w:rPr>
        <w:t>Вт/м</w:t>
      </w:r>
      <w:proofErr w:type="gramStart"/>
      <w:r w:rsidR="00920C32">
        <w:rPr>
          <w:rFonts w:ascii="Times New Roman" w:eastAsiaTheme="minorEastAsia" w:hAnsi="Times New Roman" w:cs="Times New Roman"/>
          <w:sz w:val="28"/>
          <w:szCs w:val="28"/>
          <w:vertAlign w:val="superscript"/>
        </w:rPr>
        <w:t>2</w:t>
      </w:r>
      <w:proofErr w:type="gramEnd"/>
      <w:r w:rsidR="00920C32">
        <w:rPr>
          <w:rFonts w:ascii="Times New Roman" w:eastAsiaTheme="minorEastAsia" w:hAnsi="Times New Roman" w:cs="Times New Roman"/>
          <w:sz w:val="28"/>
          <w:szCs w:val="28"/>
        </w:rPr>
        <w:t>.</w:t>
      </w:r>
    </w:p>
    <w:p w:rsidR="00920C32" w:rsidRPr="005C184C" w:rsidRDefault="007B5F94" w:rsidP="00920C32">
      <w:pPr>
        <w:spacing w:line="360" w:lineRule="auto"/>
        <w:ind w:firstLine="567"/>
        <w:contextualSpacing/>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res</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k</m:t>
            </m:r>
          </m:sub>
        </m:sSub>
      </m:oMath>
      <w:r w:rsidR="00920C32" w:rsidRPr="00E43104">
        <w:rPr>
          <w:rFonts w:ascii="Times New Roman" w:eastAsiaTheme="minorEastAsia" w:hAnsi="Times New Roman" w:cs="Times New Roman"/>
          <w:i/>
          <w:sz w:val="28"/>
          <w:szCs w:val="28"/>
        </w:rPr>
        <w:t xml:space="preserve"> = </w:t>
      </w:r>
      <m:oMath>
        <m:r>
          <w:rPr>
            <w:rFonts w:ascii="Cambria Math" w:eastAsiaTheme="minorEastAsia" w:hAnsi="Cambria Math" w:cs="Times New Roman"/>
            <w:sz w:val="28"/>
            <w:szCs w:val="28"/>
          </w:rPr>
          <m:t xml:space="preserve">12,09+5,59=17,68   </m:t>
        </m:r>
      </m:oMath>
      <w:r w:rsidR="00920C32">
        <w:rPr>
          <w:rFonts w:ascii="Times New Roman" w:eastAsiaTheme="minorEastAsia" w:hAnsi="Times New Roman" w:cs="Times New Roman"/>
          <w:sz w:val="28"/>
          <w:szCs w:val="28"/>
        </w:rPr>
        <w:t>Вт/м</w:t>
      </w:r>
      <w:proofErr w:type="gramStart"/>
      <w:r w:rsidR="00920C32">
        <w:rPr>
          <w:rFonts w:ascii="Times New Roman" w:eastAsiaTheme="minorEastAsia" w:hAnsi="Times New Roman" w:cs="Times New Roman"/>
          <w:sz w:val="28"/>
          <w:szCs w:val="28"/>
          <w:vertAlign w:val="superscript"/>
        </w:rPr>
        <w:t>2</w:t>
      </w:r>
      <w:proofErr w:type="gramEnd"/>
      <w:r w:rsidR="00920C32">
        <w:rPr>
          <w:rFonts w:ascii="Times New Roman" w:eastAsiaTheme="minorEastAsia" w:hAnsi="Times New Roman" w:cs="Times New Roman"/>
          <w:sz w:val="28"/>
          <w:szCs w:val="28"/>
        </w:rPr>
        <w:t>.</w:t>
      </w:r>
    </w:p>
    <w:p w:rsidR="00920C32" w:rsidRDefault="00920C32" w:rsidP="00920C32">
      <w:pPr>
        <w:spacing w:line="360" w:lineRule="auto"/>
        <w:ind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Относительная эффективность теплоотражающего покрытия составляет:</w:t>
      </w:r>
    </w:p>
    <w:p w:rsidR="00920C32" w:rsidRPr="00023B12" w:rsidRDefault="00920C32" w:rsidP="00920C32">
      <w:pPr>
        <w:spacing w:line="360" w:lineRule="auto"/>
        <w:ind w:firstLine="567"/>
        <w:contextualSpacing/>
        <w:jc w:val="both"/>
        <w:rPr>
          <w:rFonts w:ascii="Times New Roman" w:eastAsiaTheme="minorEastAsia" w:hAnsi="Times New Roman" w:cs="Times New Roman"/>
          <w:i/>
          <w:sz w:val="28"/>
          <w:szCs w:val="28"/>
        </w:rPr>
      </w:pP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lang w:val="en-US"/>
              </w:rPr>
            </m:ctrlPr>
          </m:fPr>
          <m:num>
            <m:sSubSup>
              <m:sSubSupPr>
                <m:ctrlPr>
                  <w:rPr>
                    <w:rFonts w:ascii="Cambria Math" w:eastAsiaTheme="minorEastAsia" w:hAnsi="Cambria Math" w:cs="Times New Roman"/>
                    <w:i/>
                    <w:sz w:val="36"/>
                    <w:szCs w:val="36"/>
                  </w:rPr>
                </m:ctrlPr>
              </m:sSubSupPr>
              <m:e>
                <m:r>
                  <w:rPr>
                    <w:rFonts w:ascii="Cambria Math" w:eastAsiaTheme="minorEastAsia" w:hAnsi="Cambria Math" w:cs="Times New Roman"/>
                    <w:sz w:val="36"/>
                    <w:szCs w:val="36"/>
                  </w:rPr>
                  <m:t>q</m:t>
                </m:r>
              </m:e>
              <m:sub>
                <m:r>
                  <w:rPr>
                    <w:rFonts w:ascii="Cambria Math" w:eastAsiaTheme="minorEastAsia" w:hAnsi="Cambria Math" w:cs="Times New Roman"/>
                    <w:sz w:val="36"/>
                    <w:szCs w:val="36"/>
                  </w:rPr>
                  <m:t>r</m:t>
                </m:r>
                <m:r>
                  <w:rPr>
                    <w:rFonts w:ascii="Cambria Math" w:eastAsiaTheme="minorEastAsia" w:hAnsi="Cambria Math" w:cs="Times New Roman"/>
                    <w:sz w:val="36"/>
                    <w:szCs w:val="36"/>
                    <w:lang w:val="en-US"/>
                  </w:rPr>
                  <m:t>es</m:t>
                </m:r>
              </m:sub>
              <m:sup>
                <m:r>
                  <w:rPr>
                    <w:rFonts w:ascii="Cambria Math" w:eastAsiaTheme="minorEastAsia" w:hAnsi="Cambria Math" w:cs="Times New Roman"/>
                    <w:sz w:val="36"/>
                    <w:szCs w:val="36"/>
                  </w:rPr>
                  <m:t>*</m:t>
                </m:r>
              </m:sup>
            </m:sSubSup>
            <m:r>
              <w:rPr>
                <w:rFonts w:ascii="Cambria Math" w:eastAsiaTheme="minorEastAsia" w:hAnsi="Cambria Math" w:cs="Times New Roman"/>
                <w:sz w:val="36"/>
                <w:szCs w:val="36"/>
              </w:rPr>
              <m:t xml:space="preserve">- </m:t>
            </m:r>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q</m:t>
                </m:r>
              </m:e>
              <m:sub>
                <m:r>
                  <w:rPr>
                    <w:rFonts w:ascii="Cambria Math" w:eastAsiaTheme="minorEastAsia" w:hAnsi="Cambria Math" w:cs="Times New Roman"/>
                    <w:sz w:val="36"/>
                    <w:szCs w:val="36"/>
                  </w:rPr>
                  <m:t>res</m:t>
                </m:r>
              </m:sub>
            </m:sSub>
            <m:r>
              <w:rPr>
                <w:rFonts w:ascii="Cambria Math" w:eastAsiaTheme="minorEastAsia" w:hAnsi="Cambria Math" w:cs="Times New Roman"/>
                <w:sz w:val="36"/>
                <w:szCs w:val="36"/>
              </w:rPr>
              <m:t xml:space="preserve"> </m:t>
            </m:r>
          </m:num>
          <m:den>
            <m:sSubSup>
              <m:sSubSupPr>
                <m:ctrlPr>
                  <w:rPr>
                    <w:rFonts w:ascii="Cambria Math" w:eastAsiaTheme="minorEastAsia" w:hAnsi="Cambria Math" w:cs="Times New Roman"/>
                    <w:i/>
                    <w:sz w:val="36"/>
                    <w:szCs w:val="36"/>
                  </w:rPr>
                </m:ctrlPr>
              </m:sSubSupPr>
              <m:e>
                <m:r>
                  <w:rPr>
                    <w:rFonts w:ascii="Cambria Math" w:eastAsiaTheme="minorEastAsia" w:hAnsi="Cambria Math" w:cs="Times New Roman"/>
                    <w:sz w:val="36"/>
                    <w:szCs w:val="36"/>
                  </w:rPr>
                  <m:t>q</m:t>
                </m:r>
              </m:e>
              <m:sub>
                <m:r>
                  <w:rPr>
                    <w:rFonts w:ascii="Cambria Math" w:eastAsiaTheme="minorEastAsia" w:hAnsi="Cambria Math" w:cs="Times New Roman"/>
                    <w:sz w:val="36"/>
                    <w:szCs w:val="36"/>
                  </w:rPr>
                  <m:t>res</m:t>
                </m:r>
              </m:sub>
              <m:sup>
                <m:r>
                  <w:rPr>
                    <w:rFonts w:ascii="Cambria Math" w:eastAsiaTheme="minorEastAsia" w:hAnsi="Cambria Math" w:cs="Times New Roman"/>
                    <w:sz w:val="36"/>
                    <w:szCs w:val="36"/>
                  </w:rPr>
                  <m:t>*</m:t>
                </m:r>
              </m:sup>
            </m:sSubSup>
          </m:den>
        </m:f>
      </m:oMath>
      <w:r w:rsidRPr="00A1317E">
        <w:rPr>
          <w:rFonts w:ascii="Times New Roman" w:eastAsiaTheme="minorEastAsia" w:hAnsi="Times New Roman" w:cs="Times New Roman"/>
          <w:sz w:val="28"/>
          <w:szCs w:val="28"/>
        </w:rPr>
        <w:t>×100% =</w:t>
      </w:r>
      <w:r w:rsidRPr="00023B12">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36"/>
                <w:szCs w:val="36"/>
              </w:rPr>
              <m:t xml:space="preserve">20,14- 17,68 </m:t>
            </m:r>
          </m:num>
          <m:den>
            <m:r>
              <w:rPr>
                <w:rFonts w:ascii="Cambria Math" w:eastAsiaTheme="minorEastAsia" w:hAnsi="Cambria Math" w:cs="Times New Roman"/>
                <w:sz w:val="36"/>
                <w:szCs w:val="36"/>
              </w:rPr>
              <m:t>20,14</m:t>
            </m:r>
          </m:den>
        </m:f>
      </m:oMath>
      <w:r w:rsidRPr="00A1317E">
        <w:rPr>
          <w:rFonts w:ascii="Times New Roman" w:eastAsiaTheme="minorEastAsia" w:hAnsi="Times New Roman" w:cs="Times New Roman"/>
          <w:sz w:val="28"/>
          <w:szCs w:val="28"/>
        </w:rPr>
        <w:t>×100%</w:t>
      </w:r>
      <w:r w:rsidRPr="00023B12">
        <w:rPr>
          <w:rFonts w:ascii="Times New Roman" w:eastAsiaTheme="minorEastAsia" w:hAnsi="Times New Roman" w:cs="Times New Roman"/>
          <w:sz w:val="28"/>
          <w:szCs w:val="28"/>
        </w:rPr>
        <w:t xml:space="preserve"> = 12,2%</w:t>
      </w:r>
    </w:p>
    <w:p w:rsidR="00920C32" w:rsidRDefault="00920C32" w:rsidP="00920C3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Полученный результат хорошо согласуется с данными экспериментальных исследований</w:t>
      </w:r>
      <w:r w:rsidR="00335BE4">
        <w:rPr>
          <w:rFonts w:ascii="Times New Roman" w:hAnsi="Times New Roman" w:cs="Times New Roman"/>
          <w:sz w:val="28"/>
          <w:szCs w:val="28"/>
        </w:rPr>
        <w:t xml:space="preserve"> /7/</w:t>
      </w:r>
      <w:r>
        <w:rPr>
          <w:rFonts w:ascii="Times New Roman" w:hAnsi="Times New Roman" w:cs="Times New Roman"/>
          <w:sz w:val="28"/>
          <w:szCs w:val="28"/>
        </w:rPr>
        <w:t xml:space="preserve"> и доказывает эффективность использования теплоотражающего покрытия на внутренней поверхности ограждающих конструкций. Добавление алюминиевого пигмента повышало эффективность покрытия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дополнительные 5%.</w:t>
      </w:r>
    </w:p>
    <w:p w:rsidR="000E6AA6" w:rsidRDefault="000E6AA6" w:rsidP="000E6AA6">
      <w:pPr>
        <w:pStyle w:val="a7"/>
        <w:spacing w:line="360" w:lineRule="auto"/>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3. </w:t>
      </w:r>
      <w:r w:rsidRPr="000E6AA6">
        <w:rPr>
          <w:rFonts w:ascii="Times New Roman" w:hAnsi="Times New Roman" w:cs="Times New Roman"/>
          <w:b/>
          <w:i/>
          <w:sz w:val="28"/>
          <w:szCs w:val="28"/>
        </w:rPr>
        <w:t>Использование покрытий для объектов военной инфраструктуры</w:t>
      </w:r>
    </w:p>
    <w:p w:rsidR="00B02C67" w:rsidRDefault="00B02C67" w:rsidP="00B02C6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Практически все военные объекты испускают излучение в инфракрасном (тепловом) диапазоне спектра, так как их температура отличается от температуры окружающей среды (фона).</w:t>
      </w:r>
    </w:p>
    <w:p w:rsidR="00B02C67" w:rsidRDefault="00B02C67" w:rsidP="00B02C67">
      <w:pPr>
        <w:spacing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rPr>
        <w:t>Инфракрасное излучение (особенно в коротковолновой и средневолновой его части) является дальнобойным и может обнаруживаться за десятки километров. Но его энергия зависит от многих факторов и случайных величин. Главенствующую роль среди факторов играют температура поверхности объекта и коэффициент его излучения, зависящий от свойств поверхностного слоя материала объекта. Но кроме этого на полученную термограмму влияют температура фона (окружающей среды, неба, солнца, местных предметов) и его коэффициента излучения, а также отраженное объектом излучение от фона.</w:t>
      </w:r>
    </w:p>
    <w:p w:rsidR="00D2175F" w:rsidRDefault="00D2175F" w:rsidP="00B02C6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связи  с этим средства разведки (наземной, воздушной) способны выявить замаскированные военные объекты и сооружения в любое время суток и при любых атмосферных условиях. Это стало тем более возможным при активном использовании беспилотных летательных аппаратов.</w:t>
      </w:r>
    </w:p>
    <w:p w:rsidR="00D2175F" w:rsidRDefault="00D2175F" w:rsidP="00D2175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в одном спектральном диапазоне получить явно читаемую сигнатуру (т.е. тепловое изображение) объекта крайне сложно (даже в том случае, если фоновое влияние будет равно нулю)  используют </w:t>
      </w:r>
      <w:proofErr w:type="spellStart"/>
      <w:r>
        <w:rPr>
          <w:rFonts w:ascii="Times New Roman" w:hAnsi="Times New Roman" w:cs="Times New Roman"/>
          <w:sz w:val="28"/>
          <w:szCs w:val="28"/>
        </w:rPr>
        <w:t>двухспектральные</w:t>
      </w:r>
      <w:proofErr w:type="spellEnd"/>
      <w:r>
        <w:rPr>
          <w:rFonts w:ascii="Times New Roman" w:hAnsi="Times New Roman" w:cs="Times New Roman"/>
          <w:sz w:val="28"/>
          <w:szCs w:val="28"/>
        </w:rPr>
        <w:t xml:space="preserve"> измерения, т.е. измерения в двух областях инфракрасного спектра. Как правило, они осуществляются в диапазоне длин волн:</w:t>
      </w:r>
      <w:r>
        <w:rPr>
          <w:sz w:val="28"/>
          <w:szCs w:val="28"/>
        </w:rPr>
        <w:t xml:space="preserve"> </w:t>
      </w:r>
      <w:r>
        <w:rPr>
          <w:rFonts w:ascii="Times New Roman" w:hAnsi="Times New Roman" w:cs="Times New Roman"/>
          <w:sz w:val="28"/>
          <w:szCs w:val="28"/>
        </w:rPr>
        <w:t xml:space="preserve">3-5 мкм и 8 </w:t>
      </w:r>
      <w:r>
        <w:rPr>
          <w:rStyle w:val="72pt"/>
          <w:sz w:val="28"/>
          <w:szCs w:val="28"/>
        </w:rPr>
        <w:t>-</w:t>
      </w:r>
      <w:r w:rsidRPr="00D2175F">
        <w:rPr>
          <w:rStyle w:val="72pt"/>
          <w:b w:val="0"/>
          <w:sz w:val="28"/>
          <w:szCs w:val="28"/>
        </w:rPr>
        <w:t>13</w:t>
      </w:r>
      <w:r w:rsidRPr="00D2175F">
        <w:rPr>
          <w:rFonts w:ascii="Times New Roman" w:hAnsi="Times New Roman" w:cs="Times New Roman"/>
          <w:b/>
          <w:sz w:val="28"/>
          <w:szCs w:val="28"/>
        </w:rPr>
        <w:t xml:space="preserve"> </w:t>
      </w:r>
      <w:r>
        <w:rPr>
          <w:rFonts w:ascii="Times New Roman" w:hAnsi="Times New Roman" w:cs="Times New Roman"/>
          <w:sz w:val="28"/>
          <w:szCs w:val="28"/>
        </w:rPr>
        <w:t>мкм</w:t>
      </w:r>
      <w:r>
        <w:rPr>
          <w:sz w:val="28"/>
          <w:szCs w:val="28"/>
        </w:rPr>
        <w:t xml:space="preserve">. </w:t>
      </w:r>
      <w:proofErr w:type="spellStart"/>
      <w:r>
        <w:rPr>
          <w:rFonts w:ascii="Times New Roman" w:hAnsi="Times New Roman" w:cs="Times New Roman"/>
          <w:sz w:val="28"/>
          <w:szCs w:val="28"/>
        </w:rPr>
        <w:t>Двухспектральный</w:t>
      </w:r>
      <w:proofErr w:type="spellEnd"/>
      <w:r>
        <w:rPr>
          <w:rFonts w:ascii="Times New Roman" w:hAnsi="Times New Roman" w:cs="Times New Roman"/>
          <w:sz w:val="28"/>
          <w:szCs w:val="28"/>
        </w:rPr>
        <w:t xml:space="preserve"> анализ одного и того же поля обеспечи</w:t>
      </w:r>
      <w:r>
        <w:rPr>
          <w:rFonts w:ascii="Times New Roman" w:hAnsi="Times New Roman" w:cs="Times New Roman"/>
          <w:sz w:val="28"/>
          <w:szCs w:val="28"/>
        </w:rPr>
        <w:softHyphen/>
        <w:t>вает повышенную точность тепловых измерений в широком диапазоне темпера</w:t>
      </w:r>
      <w:r>
        <w:rPr>
          <w:rFonts w:ascii="Times New Roman" w:hAnsi="Times New Roman" w:cs="Times New Roman"/>
          <w:sz w:val="28"/>
          <w:szCs w:val="28"/>
        </w:rPr>
        <w:softHyphen/>
        <w:t>тур</w:t>
      </w:r>
      <w:r w:rsidR="00B451EC">
        <w:rPr>
          <w:rFonts w:ascii="Times New Roman" w:hAnsi="Times New Roman" w:cs="Times New Roman"/>
          <w:sz w:val="28"/>
          <w:szCs w:val="28"/>
        </w:rPr>
        <w:t xml:space="preserve"> /8/</w:t>
      </w:r>
      <w:r>
        <w:rPr>
          <w:rFonts w:ascii="Times New Roman" w:hAnsi="Times New Roman" w:cs="Times New Roman"/>
          <w:sz w:val="28"/>
          <w:szCs w:val="28"/>
        </w:rPr>
        <w:t>.</w:t>
      </w:r>
    </w:p>
    <w:p w:rsidR="00D2175F" w:rsidRPr="00D2175F" w:rsidRDefault="00D2175F" w:rsidP="00B02C67">
      <w:pPr>
        <w:spacing w:line="360" w:lineRule="auto"/>
        <w:ind w:firstLine="567"/>
        <w:contextualSpacing/>
        <w:jc w:val="both"/>
        <w:rPr>
          <w:rFonts w:ascii="Times New Roman" w:hAnsi="Times New Roman" w:cs="Times New Roman"/>
          <w:sz w:val="28"/>
          <w:szCs w:val="28"/>
        </w:rPr>
      </w:pPr>
      <w:r>
        <w:rPr>
          <w:rStyle w:val="74"/>
          <w:sz w:val="28"/>
          <w:szCs w:val="28"/>
        </w:rPr>
        <w:t xml:space="preserve">Так, </w:t>
      </w:r>
      <w:r>
        <w:rPr>
          <w:rFonts w:ascii="Times New Roman" w:hAnsi="Times New Roman" w:cs="Times New Roman"/>
          <w:sz w:val="28"/>
          <w:szCs w:val="28"/>
        </w:rPr>
        <w:t>диапазон</w:t>
      </w:r>
      <w:r>
        <w:rPr>
          <w:rStyle w:val="74"/>
          <w:sz w:val="28"/>
          <w:szCs w:val="28"/>
        </w:rPr>
        <w:t xml:space="preserve"> 8—13</w:t>
      </w:r>
      <w:r>
        <w:rPr>
          <w:rFonts w:ascii="Times New Roman" w:hAnsi="Times New Roman" w:cs="Times New Roman"/>
          <w:sz w:val="28"/>
          <w:szCs w:val="28"/>
        </w:rPr>
        <w:t xml:space="preserve"> мкм лучше подходит для</w:t>
      </w:r>
      <w:r>
        <w:rPr>
          <w:rStyle w:val="74"/>
          <w:sz w:val="28"/>
          <w:szCs w:val="28"/>
        </w:rPr>
        <w:t xml:space="preserve"> различения</w:t>
      </w:r>
      <w:r>
        <w:rPr>
          <w:rFonts w:ascii="Times New Roman" w:hAnsi="Times New Roman" w:cs="Times New Roman"/>
          <w:sz w:val="28"/>
          <w:szCs w:val="28"/>
        </w:rPr>
        <w:t xml:space="preserve"> довольно низких темпера</w:t>
      </w:r>
      <w:r>
        <w:rPr>
          <w:rFonts w:ascii="Times New Roman" w:hAnsi="Times New Roman" w:cs="Times New Roman"/>
          <w:sz w:val="28"/>
          <w:szCs w:val="28"/>
        </w:rPr>
        <w:softHyphen/>
        <w:t>тур, тогда как диапазон</w:t>
      </w:r>
      <w:r>
        <w:rPr>
          <w:rStyle w:val="74"/>
          <w:sz w:val="28"/>
          <w:szCs w:val="28"/>
        </w:rPr>
        <w:t xml:space="preserve"> 3—5</w:t>
      </w:r>
      <w:r>
        <w:rPr>
          <w:rFonts w:ascii="Times New Roman" w:hAnsi="Times New Roman" w:cs="Times New Roman"/>
          <w:sz w:val="28"/>
          <w:szCs w:val="28"/>
        </w:rPr>
        <w:t xml:space="preserve"> мкм дает лучшие результаты при высоких темпера</w:t>
      </w:r>
      <w:r>
        <w:rPr>
          <w:rFonts w:ascii="Times New Roman" w:hAnsi="Times New Roman" w:cs="Times New Roman"/>
          <w:sz w:val="28"/>
          <w:szCs w:val="28"/>
        </w:rPr>
        <w:softHyphen/>
        <w:t>турах. С другой стороны, диапазон 3—5 мкм позволяет измерить больший градиент</w:t>
      </w:r>
      <w:r>
        <w:rPr>
          <w:rStyle w:val="74"/>
          <w:sz w:val="28"/>
          <w:szCs w:val="28"/>
        </w:rPr>
        <w:t xml:space="preserve"> энергий</w:t>
      </w:r>
      <w:r>
        <w:rPr>
          <w:rFonts w:ascii="Times New Roman" w:hAnsi="Times New Roman" w:cs="Times New Roman"/>
          <w:sz w:val="28"/>
          <w:szCs w:val="28"/>
        </w:rPr>
        <w:t xml:space="preserve"> и, следовательно,</w:t>
      </w:r>
      <w:r>
        <w:rPr>
          <w:rStyle w:val="74"/>
          <w:sz w:val="28"/>
          <w:szCs w:val="28"/>
        </w:rPr>
        <w:t xml:space="preserve"> более высокие контрасты.</w:t>
      </w:r>
    </w:p>
    <w:p w:rsidR="002D4B13" w:rsidRDefault="002D4B13" w:rsidP="002D4B1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инфракрасных рефлексивных покрытий с использованием микросфер позволяет сделать контуры предметов на термограмме расплывчатыми для средств разведки. Фактически предмет будет сливаться с окружающей средой. Это резко снижает эффективность систем обнаружения объектов и может обеспечить скрытность военных объектов. </w:t>
      </w:r>
    </w:p>
    <w:p w:rsidR="002D4B13" w:rsidRDefault="002D4B13" w:rsidP="002D4B1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Отражение инфракрасного излучения достигается применением покрытия, эффективность которого зависит</w:t>
      </w:r>
      <w:r w:rsidRPr="002C303D">
        <w:rPr>
          <w:rFonts w:ascii="Times New Roman" w:hAnsi="Times New Roman" w:cs="Times New Roman"/>
          <w:sz w:val="28"/>
          <w:szCs w:val="28"/>
        </w:rPr>
        <w:t>,</w:t>
      </w:r>
      <w:r>
        <w:rPr>
          <w:rFonts w:ascii="Times New Roman" w:hAnsi="Times New Roman" w:cs="Times New Roman"/>
          <w:sz w:val="28"/>
          <w:szCs w:val="28"/>
        </w:rPr>
        <w:t xml:space="preserve"> прежде всего, от рефлексивного профиля и крупности частиц компонентов в виде микросфер, включенных в покрытие. </w:t>
      </w:r>
    </w:p>
    <w:p w:rsidR="002D4B13" w:rsidRPr="00B451EC" w:rsidRDefault="002D4B13" w:rsidP="002D4B1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Большие работы по этой тематике проведены голландской фирмой </w:t>
      </w:r>
      <w:proofErr w:type="spellStart"/>
      <w:r>
        <w:rPr>
          <w:rFonts w:ascii="Times New Roman" w:hAnsi="Times New Roman" w:cs="Times New Roman"/>
          <w:sz w:val="28"/>
          <w:szCs w:val="28"/>
        </w:rPr>
        <w:t>AkzoNobel</w:t>
      </w:r>
      <w:proofErr w:type="spellEnd"/>
      <w:r>
        <w:rPr>
          <w:rFonts w:ascii="Times New Roman" w:hAnsi="Times New Roman" w:cs="Times New Roman"/>
          <w:sz w:val="28"/>
          <w:szCs w:val="28"/>
        </w:rPr>
        <w:t>, в которой работает около 60 000 специалистов в отделениях фирмы в 80 странах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50A74">
        <w:rPr>
          <w:rFonts w:ascii="Times New Roman" w:hAnsi="Times New Roman" w:cs="Times New Roman"/>
          <w:sz w:val="28"/>
          <w:szCs w:val="28"/>
        </w:rPr>
        <w:t>Домбровским Л.А. /9/</w:t>
      </w:r>
      <w:r w:rsidRPr="00B451EC">
        <w:rPr>
          <w:rFonts w:ascii="Times New Roman" w:hAnsi="Times New Roman" w:cs="Times New Roman"/>
          <w:sz w:val="28"/>
          <w:szCs w:val="28"/>
        </w:rPr>
        <w:t xml:space="preserve"> было доказано, что микросферы диаметром 30-80 мкм, добавленные в полимерное связующее, эффективно отражают тепловое излучение и позволяют сделать его </w:t>
      </w:r>
      <w:proofErr w:type="gramStart"/>
      <w:r w:rsidRPr="00B451EC">
        <w:rPr>
          <w:rFonts w:ascii="Times New Roman" w:hAnsi="Times New Roman" w:cs="Times New Roman"/>
          <w:sz w:val="28"/>
          <w:szCs w:val="28"/>
        </w:rPr>
        <w:t>сигнатуру</w:t>
      </w:r>
      <w:proofErr w:type="gramEnd"/>
      <w:r w:rsidRPr="00B451EC">
        <w:rPr>
          <w:rFonts w:ascii="Times New Roman" w:hAnsi="Times New Roman" w:cs="Times New Roman"/>
          <w:sz w:val="28"/>
          <w:szCs w:val="28"/>
        </w:rPr>
        <w:t xml:space="preserve"> сливающуюся с фоном.</w:t>
      </w:r>
    </w:p>
    <w:p w:rsidR="002D4B13" w:rsidRDefault="002D4B13" w:rsidP="002D4B13">
      <w:pPr>
        <w:spacing w:line="360" w:lineRule="auto"/>
        <w:ind w:firstLine="567"/>
        <w:contextualSpacing/>
        <w:jc w:val="both"/>
        <w:rPr>
          <w:rFonts w:ascii="Times New Roman" w:hAnsi="Times New Roman" w:cs="Times New Roman"/>
          <w:sz w:val="28"/>
          <w:szCs w:val="28"/>
        </w:rPr>
      </w:pPr>
      <w:r w:rsidRPr="00B451EC">
        <w:rPr>
          <w:rFonts w:ascii="Times New Roman" w:hAnsi="Times New Roman" w:cs="Times New Roman"/>
          <w:sz w:val="28"/>
          <w:szCs w:val="28"/>
        </w:rPr>
        <w:t>Это подтверждается и в работах</w:t>
      </w:r>
      <w:r w:rsidR="00D2175F" w:rsidRPr="00B451EC">
        <w:rPr>
          <w:rFonts w:ascii="Times New Roman" w:hAnsi="Times New Roman" w:cs="Times New Roman"/>
          <w:sz w:val="28"/>
          <w:szCs w:val="28"/>
        </w:rPr>
        <w:t xml:space="preserve"> других</w:t>
      </w:r>
      <w:r w:rsidRPr="00B451EC">
        <w:rPr>
          <w:rFonts w:ascii="Times New Roman" w:hAnsi="Times New Roman" w:cs="Times New Roman"/>
          <w:sz w:val="28"/>
          <w:szCs w:val="28"/>
        </w:rPr>
        <w:t xml:space="preserve"> российских ученых</w:t>
      </w:r>
      <w:r w:rsidR="00550A74">
        <w:rPr>
          <w:rFonts w:ascii="Times New Roman" w:hAnsi="Times New Roman" w:cs="Times New Roman"/>
          <w:sz w:val="28"/>
          <w:szCs w:val="28"/>
        </w:rPr>
        <w:t xml:space="preserve"> /6/</w:t>
      </w:r>
      <w:r w:rsidRPr="00B451EC">
        <w:rPr>
          <w:rFonts w:ascii="Times New Roman" w:hAnsi="Times New Roman" w:cs="Times New Roman"/>
          <w:sz w:val="28"/>
          <w:szCs w:val="28"/>
        </w:rPr>
        <w:t>. Согласно проведенным исследованиям закрытые уплотненные соединения</w:t>
      </w:r>
      <w:r>
        <w:rPr>
          <w:rFonts w:ascii="Times New Roman" w:hAnsi="Times New Roman" w:cs="Times New Roman"/>
          <w:sz w:val="28"/>
          <w:szCs w:val="28"/>
        </w:rPr>
        <w:t xml:space="preserve"> газонаполненных микросфер диаметром от 10 до 50 мкм являются эффективным отражателем в ближней инфракрасной области спектра.</w:t>
      </w:r>
    </w:p>
    <w:p w:rsidR="002D4B13" w:rsidRDefault="002D4B13" w:rsidP="002D4B1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Инфракрасные рефлексивные покрытия с теплоотражающими элементами способны обеспечить скрытность военных объектов, а, следовательно, повысить их защищенность и боеспособность.</w:t>
      </w:r>
    </w:p>
    <w:p w:rsidR="002D4B13" w:rsidRPr="002D4B13" w:rsidRDefault="002D4B13" w:rsidP="00B451EC">
      <w:pPr>
        <w:spacing w:line="360" w:lineRule="auto"/>
        <w:ind w:firstLine="567"/>
        <w:contextualSpacing/>
        <w:jc w:val="both"/>
        <w:rPr>
          <w:rFonts w:ascii="Times New Roman" w:hAnsi="Times New Roman" w:cs="Times New Roman"/>
          <w:strike/>
          <w:sz w:val="28"/>
          <w:szCs w:val="28"/>
        </w:rPr>
      </w:pPr>
      <w:r>
        <w:rPr>
          <w:rFonts w:ascii="Times New Roman" w:hAnsi="Times New Roman" w:cs="Times New Roman"/>
          <w:sz w:val="28"/>
          <w:szCs w:val="28"/>
        </w:rPr>
        <w:t xml:space="preserve">В целях обеспечения тепловой маскировки может быть применено теплоотражающее покрытие, особенностью которого является </w:t>
      </w:r>
      <w:proofErr w:type="gramStart"/>
      <w:r>
        <w:rPr>
          <w:rFonts w:ascii="Times New Roman" w:hAnsi="Times New Roman" w:cs="Times New Roman"/>
          <w:sz w:val="28"/>
          <w:szCs w:val="28"/>
        </w:rPr>
        <w:t>поглощени</w:t>
      </w:r>
      <w:r w:rsidRPr="001D752F">
        <w:rPr>
          <w:rFonts w:ascii="Times New Roman" w:hAnsi="Times New Roman" w:cs="Times New Roman"/>
          <w:sz w:val="28"/>
          <w:szCs w:val="28"/>
        </w:rPr>
        <w:t>е</w:t>
      </w:r>
      <w:proofErr w:type="gramEnd"/>
      <w:r>
        <w:rPr>
          <w:rFonts w:ascii="Times New Roman" w:hAnsi="Times New Roman" w:cs="Times New Roman"/>
          <w:sz w:val="28"/>
          <w:szCs w:val="28"/>
        </w:rPr>
        <w:t xml:space="preserve"> и отражение излучения в инфракрасной части спектра внутрь защиты</w:t>
      </w:r>
      <w:r w:rsidR="00B451EC">
        <w:rPr>
          <w:rFonts w:ascii="Times New Roman" w:hAnsi="Times New Roman" w:cs="Times New Roman"/>
          <w:sz w:val="28"/>
          <w:szCs w:val="28"/>
        </w:rPr>
        <w:t>.</w:t>
      </w:r>
    </w:p>
    <w:p w:rsidR="002D4B13" w:rsidRDefault="002D4B13" w:rsidP="00B451E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Согласно проведенным исследованиям</w:t>
      </w:r>
      <w:r w:rsidR="00550A74">
        <w:rPr>
          <w:rFonts w:ascii="Times New Roman" w:hAnsi="Times New Roman" w:cs="Times New Roman"/>
          <w:sz w:val="28"/>
          <w:szCs w:val="28"/>
        </w:rPr>
        <w:t xml:space="preserve"> /9/</w:t>
      </w:r>
      <w:r>
        <w:rPr>
          <w:rFonts w:ascii="Times New Roman" w:hAnsi="Times New Roman" w:cs="Times New Roman"/>
          <w:sz w:val="28"/>
          <w:szCs w:val="28"/>
        </w:rPr>
        <w:t xml:space="preserve"> закрытые уплотненные соединения газонаполненных микросфер диаметром от 10 до 50 мкм являются эффективным отражателем именно в ближней инфракрасной области спектра.</w:t>
      </w:r>
    </w:p>
    <w:p w:rsidR="002D4B13" w:rsidRDefault="002D4B13" w:rsidP="00B451E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Такое покрытие обладает высокими адгезионными свойствами (1 балл), низкой теплопроводностью (около 0,06 Вт/</w:t>
      </w:r>
      <w:r w:rsidR="00B451EC">
        <w:rPr>
          <w:rFonts w:ascii="Times New Roman" w:hAnsi="Times New Roman" w:cs="Times New Roman"/>
          <w:sz w:val="28"/>
          <w:szCs w:val="28"/>
        </w:rPr>
        <w:t>(</w:t>
      </w:r>
      <w:r>
        <w:rPr>
          <w:rFonts w:ascii="Times New Roman" w:hAnsi="Times New Roman" w:cs="Times New Roman"/>
          <w:sz w:val="28"/>
          <w:szCs w:val="28"/>
        </w:rPr>
        <w:t>м</w:t>
      </w:r>
      <w:r w:rsidR="00B451EC">
        <w:rPr>
          <w:rFonts w:ascii="Times New Roman" w:hAnsi="Times New Roman" w:cs="Times New Roman"/>
          <w:sz w:val="28"/>
          <w:szCs w:val="28"/>
        </w:rPr>
        <w:t>×</w:t>
      </w:r>
      <w:r>
        <w:rPr>
          <w:rFonts w:ascii="Times New Roman" w:hAnsi="Times New Roman" w:cs="Times New Roman"/>
          <w:sz w:val="28"/>
          <w:szCs w:val="28"/>
        </w:rPr>
        <w:t xml:space="preserve"> </w:t>
      </w:r>
      <w:r>
        <w:rPr>
          <w:rFonts w:ascii="Cambria Math" w:hAnsi="Cambria Math" w:cs="Cambria Math"/>
          <w:sz w:val="28"/>
          <w:szCs w:val="28"/>
        </w:rPr>
        <w:t>̊</w:t>
      </w:r>
      <w:r>
        <w:rPr>
          <w:rFonts w:ascii="Times New Roman" w:hAnsi="Times New Roman" w:cs="Times New Roman"/>
          <w:sz w:val="28"/>
          <w:szCs w:val="28"/>
        </w:rPr>
        <w:t>С)</w:t>
      </w:r>
      <w:r w:rsidR="00B451EC">
        <w:rPr>
          <w:rFonts w:ascii="Times New Roman" w:hAnsi="Times New Roman" w:cs="Times New Roman"/>
          <w:sz w:val="28"/>
          <w:szCs w:val="28"/>
        </w:rPr>
        <w:t>)</w:t>
      </w:r>
      <w:r>
        <w:rPr>
          <w:rFonts w:ascii="Times New Roman" w:hAnsi="Times New Roman" w:cs="Times New Roman"/>
          <w:sz w:val="28"/>
          <w:szCs w:val="28"/>
        </w:rPr>
        <w:t>, устойчивостью к прониканию влаги. При добавлении пигментов краска, представляющая собой водную дисперсию на основе стирол-акрилатных сополимеров и наполнителей, может иметь любой колер, в том числе и камуфляжный.</w:t>
      </w:r>
    </w:p>
    <w:p w:rsidR="00D41396" w:rsidRDefault="00D41396" w:rsidP="00B451E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Кроме того, в н</w:t>
      </w:r>
      <w:r w:rsidRPr="00BF3661">
        <w:rPr>
          <w:rFonts w:ascii="Times New Roman" w:hAnsi="Times New Roman" w:cs="Times New Roman"/>
          <w:sz w:val="28"/>
          <w:szCs w:val="28"/>
        </w:rPr>
        <w:t xml:space="preserve">астоящее время </w:t>
      </w:r>
      <w:r>
        <w:rPr>
          <w:rFonts w:ascii="Times New Roman" w:hAnsi="Times New Roman" w:cs="Times New Roman"/>
          <w:sz w:val="28"/>
          <w:szCs w:val="28"/>
        </w:rPr>
        <w:t>Россия вынуждена разворачивать группировку войск в арктических районах. Это связано, в первую очередь с защитой своих национальных интересов, как</w:t>
      </w:r>
      <w:r w:rsidR="00B451EC">
        <w:rPr>
          <w:rFonts w:ascii="Times New Roman" w:hAnsi="Times New Roman" w:cs="Times New Roman"/>
          <w:sz w:val="28"/>
          <w:szCs w:val="28"/>
        </w:rPr>
        <w:t xml:space="preserve"> </w:t>
      </w:r>
      <w:r>
        <w:rPr>
          <w:rFonts w:ascii="Times New Roman" w:hAnsi="Times New Roman" w:cs="Times New Roman"/>
          <w:sz w:val="28"/>
          <w:szCs w:val="28"/>
        </w:rPr>
        <w:t>то: территориальных ареалов, добычи полезных ископаемых на арктическом шельфе, вылова морепродуктов.</w:t>
      </w:r>
    </w:p>
    <w:p w:rsidR="00D41396" w:rsidRDefault="00D41396" w:rsidP="00B451E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контексте этих событий возникают серьезные проблемы по обеспечению тепловой защиты объектов военной инфраструктуры, поскольку климатические условия этого </w:t>
      </w:r>
      <w:r w:rsidR="00B451EC">
        <w:rPr>
          <w:rFonts w:ascii="Times New Roman" w:hAnsi="Times New Roman" w:cs="Times New Roman"/>
          <w:sz w:val="28"/>
          <w:szCs w:val="28"/>
        </w:rPr>
        <w:t>региона</w:t>
      </w:r>
      <w:r>
        <w:rPr>
          <w:rFonts w:ascii="Times New Roman" w:hAnsi="Times New Roman" w:cs="Times New Roman"/>
          <w:sz w:val="28"/>
          <w:szCs w:val="28"/>
        </w:rPr>
        <w:t xml:space="preserve"> существенно отличаются от варианта средней полосы.</w:t>
      </w:r>
    </w:p>
    <w:p w:rsidR="00D41396" w:rsidRDefault="00D41396" w:rsidP="00B451EC">
      <w:pPr>
        <w:spacing w:line="360" w:lineRule="auto"/>
        <w:ind w:firstLine="567"/>
        <w:contextualSpacing/>
        <w:jc w:val="both"/>
        <w:rPr>
          <w:rFonts w:ascii="Times New Roman" w:eastAsiaTheme="minorEastAsia" w:hAnsi="Times New Roman" w:cs="Times New Roman"/>
          <w:sz w:val="28"/>
          <w:szCs w:val="28"/>
        </w:rPr>
      </w:pPr>
      <w:r w:rsidRPr="00D41396">
        <w:rPr>
          <w:rFonts w:ascii="Times New Roman" w:hAnsi="Times New Roman" w:cs="Times New Roman"/>
          <w:color w:val="000000"/>
          <w:sz w:val="28"/>
          <w:szCs w:val="28"/>
        </w:rPr>
        <w:t xml:space="preserve">Если рассматривать </w:t>
      </w:r>
      <w:r>
        <w:rPr>
          <w:rFonts w:ascii="Times New Roman" w:hAnsi="Times New Roman" w:cs="Times New Roman"/>
          <w:color w:val="000000"/>
          <w:sz w:val="28"/>
          <w:szCs w:val="28"/>
        </w:rPr>
        <w:t xml:space="preserve">нормируемые теплофизические характеристики ограждающих конструкций зданий, то величина термического сопротивления наружных стен зданий должна быть: </w:t>
      </w:r>
      <w:r>
        <w:rPr>
          <w:rFonts w:ascii="Times New Roman" w:hAnsi="Times New Roman" w:cs="Times New Roman"/>
          <w:sz w:val="28"/>
          <w:szCs w:val="28"/>
        </w:rPr>
        <w:t xml:space="preserve">для Москвы и Санкт-Петербурга 3,03 и 2,99 </w:t>
      </w:r>
      <m:oMath>
        <m:sSup>
          <m:sSupPr>
            <m:ctrlPr>
              <w:rPr>
                <w:rFonts w:ascii="Cambria Math" w:hAnsi="Cambria Math" w:cs="Times New Roman"/>
                <w:sz w:val="28"/>
                <w:szCs w:val="28"/>
              </w:rPr>
            </m:ctrlPr>
          </m:sSupPr>
          <m:e>
            <m:r>
              <m:rPr>
                <m:sty m:val="p"/>
              </m:rPr>
              <w:rPr>
                <w:rFonts w:ascii="Cambria Math" w:hAnsi="Cambria Math" w:cs="Times New Roman"/>
                <w:sz w:val="28"/>
                <w:szCs w:val="28"/>
              </w:rPr>
              <m:t>м</m:t>
            </m:r>
          </m:e>
          <m:sup>
            <m:r>
              <m:rPr>
                <m:sty m:val="p"/>
              </m:rPr>
              <w:rPr>
                <w:rFonts w:ascii="Cambria Math" w:hAnsi="Cambria Math" w:cs="Times New Roman"/>
                <w:sz w:val="28"/>
                <w:szCs w:val="28"/>
              </w:rPr>
              <m:t>2</m:t>
            </m:r>
            <w:proofErr w:type="gramStart"/>
          </m:sup>
        </m:sSup>
        <m:r>
          <m:rPr>
            <m:sty m:val="p"/>
          </m:rPr>
          <w:rPr>
            <w:rFonts w:ascii="Cambria Math" w:hAnsi="Cambria Math" w:cs="Times New Roman"/>
            <w:sz w:val="28"/>
            <w:szCs w:val="28"/>
          </w:rPr>
          <m:t>×°</m:t>
        </m:r>
        <m:r>
          <m:rPr>
            <m:sty m:val="p"/>
          </m:rPr>
          <w:rPr>
            <w:rFonts w:ascii="Cambria Math" w:hAnsi="Cambria Math" w:cs="Times New Roman"/>
            <w:sz w:val="28"/>
            <w:szCs w:val="28"/>
          </w:rPr>
          <m:t>С</m:t>
        </m:r>
        <w:proofErr w:type="gramEnd"/>
        <m:r>
          <m:rPr>
            <m:sty m:val="p"/>
          </m:rPr>
          <w:rPr>
            <w:rFonts w:ascii="Cambria Math" w:hAnsi="Cambria Math" w:cs="Times New Roman"/>
            <w:sz w:val="28"/>
            <w:szCs w:val="28"/>
          </w:rPr>
          <m:t>/Вт</m:t>
        </m:r>
      </m:oMath>
      <w:r>
        <w:rPr>
          <w:rFonts w:ascii="Times New Roman" w:eastAsiaTheme="minorEastAsia" w:hAnsi="Times New Roman" w:cs="Times New Roman"/>
          <w:sz w:val="28"/>
          <w:szCs w:val="28"/>
        </w:rPr>
        <w:t>,</w:t>
      </w:r>
      <w:r>
        <w:rPr>
          <w:rFonts w:ascii="Times New Roman" w:hAnsi="Times New Roman" w:cs="Times New Roman"/>
          <w:sz w:val="28"/>
          <w:szCs w:val="28"/>
        </w:rPr>
        <w:t xml:space="preserve"> для Кандалакши  - 3,7</w:t>
      </w:r>
      <w:r w:rsidR="00B451EC">
        <w:rPr>
          <w:rFonts w:ascii="Times New Roman" w:hAnsi="Times New Roman" w:cs="Times New Roman"/>
          <w:sz w:val="28"/>
          <w:szCs w:val="28"/>
        </w:rPr>
        <w:t xml:space="preserve"> </w:t>
      </w:r>
      <m:oMath>
        <m:sSup>
          <m:sSupPr>
            <m:ctrlPr>
              <w:rPr>
                <w:rFonts w:ascii="Cambria Math" w:hAnsi="Cambria Math" w:cs="Times New Roman"/>
                <w:sz w:val="28"/>
                <w:szCs w:val="28"/>
              </w:rPr>
            </m:ctrlPr>
          </m:sSupPr>
          <m:e>
            <m:r>
              <m:rPr>
                <m:sty m:val="p"/>
              </m:rPr>
              <w:rPr>
                <w:rFonts w:ascii="Cambria Math" w:hAnsi="Cambria Math" w:cs="Times New Roman"/>
                <w:sz w:val="28"/>
                <w:szCs w:val="28"/>
              </w:rPr>
              <m:t>м</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×°С/Вт</m:t>
        </m:r>
      </m:oMath>
      <w:r>
        <w:rPr>
          <w:rFonts w:ascii="Times New Roman" w:eastAsiaTheme="minorEastAsia" w:hAnsi="Times New Roman" w:cs="Times New Roman"/>
          <w:sz w:val="28"/>
          <w:szCs w:val="28"/>
        </w:rPr>
        <w:t>, для Воркуты – 4,5</w:t>
      </w:r>
      <m:oMath>
        <m:sSup>
          <m:sSupPr>
            <m:ctrlPr>
              <w:rPr>
                <w:rFonts w:ascii="Cambria Math" w:hAnsi="Cambria Math" w:cs="Times New Roman"/>
                <w:sz w:val="28"/>
                <w:szCs w:val="28"/>
              </w:rPr>
            </m:ctrlPr>
          </m:sSupPr>
          <m:e>
            <m:r>
              <m:rPr>
                <m:sty m:val="p"/>
              </m:rPr>
              <w:rPr>
                <w:rFonts w:ascii="Cambria Math" w:hAnsi="Cambria Math" w:cs="Times New Roman"/>
                <w:sz w:val="28"/>
                <w:szCs w:val="28"/>
              </w:rPr>
              <m:t xml:space="preserve"> м</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×°С/Вт</m:t>
        </m:r>
      </m:oMath>
      <w:r>
        <w:rPr>
          <w:rFonts w:ascii="Times New Roman" w:eastAsiaTheme="minorEastAsia" w:hAnsi="Times New Roman" w:cs="Times New Roman"/>
          <w:sz w:val="28"/>
          <w:szCs w:val="28"/>
        </w:rPr>
        <w:t>, для Тикси (Якутия) – 4,9</w:t>
      </w:r>
      <w:r w:rsidR="00B451EC">
        <w:rPr>
          <w:rFonts w:ascii="Times New Roman" w:eastAsiaTheme="minorEastAsia" w:hAnsi="Times New Roman" w:cs="Times New Roman"/>
          <w:sz w:val="28"/>
          <w:szCs w:val="28"/>
        </w:rPr>
        <w:t xml:space="preserve"> </w:t>
      </w:r>
      <m:oMath>
        <m:sSup>
          <m:sSupPr>
            <m:ctrlPr>
              <w:rPr>
                <w:rFonts w:ascii="Cambria Math" w:hAnsi="Cambria Math" w:cs="Times New Roman"/>
                <w:sz w:val="28"/>
                <w:szCs w:val="28"/>
              </w:rPr>
            </m:ctrlPr>
          </m:sSupPr>
          <m:e>
            <m:r>
              <m:rPr>
                <m:sty m:val="p"/>
              </m:rPr>
              <w:rPr>
                <w:rFonts w:ascii="Cambria Math" w:hAnsi="Cambria Math" w:cs="Times New Roman"/>
                <w:sz w:val="28"/>
                <w:szCs w:val="28"/>
              </w:rPr>
              <m:t>м</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×°С/Вт</m:t>
        </m:r>
      </m:oMath>
      <w:r>
        <w:rPr>
          <w:rFonts w:ascii="Times New Roman" w:eastAsiaTheme="minorEastAsia" w:hAnsi="Times New Roman" w:cs="Times New Roman"/>
          <w:sz w:val="28"/>
          <w:szCs w:val="28"/>
        </w:rPr>
        <w:t>. Следует учитывать, что норматив по теплозащите покрытий примерно в 1,5 раза выше, чем приведенный выше по стенам. Эти нормативные требования обязывают предусматривать применение новых материалов и технологий при проектировании и реконструкции объектов военной инфраструктуры.</w:t>
      </w:r>
    </w:p>
    <w:p w:rsidR="00D41396" w:rsidRDefault="00D41396" w:rsidP="00B451EC">
      <w:pPr>
        <w:spacing w:line="360" w:lineRule="auto"/>
        <w:ind w:firstLine="567"/>
        <w:contextualSpacing/>
        <w:jc w:val="both"/>
        <w:rPr>
          <w:rFonts w:ascii="Times New Roman" w:hAnsi="Times New Roman" w:cs="Times New Roman"/>
          <w:bCs/>
          <w:sz w:val="28"/>
          <w:szCs w:val="28"/>
        </w:rPr>
      </w:pPr>
      <w:r w:rsidRPr="00271F68">
        <w:rPr>
          <w:rFonts w:ascii="Times New Roman" w:hAnsi="Times New Roman" w:cs="Times New Roman"/>
          <w:bCs/>
          <w:sz w:val="28"/>
          <w:szCs w:val="28"/>
        </w:rPr>
        <w:t>Следует отметить, что</w:t>
      </w:r>
      <w:r>
        <w:rPr>
          <w:rFonts w:ascii="Times New Roman" w:hAnsi="Times New Roman" w:cs="Times New Roman"/>
          <w:bCs/>
          <w:sz w:val="28"/>
          <w:szCs w:val="28"/>
        </w:rPr>
        <w:t xml:space="preserve"> применение  минераловатных материалов не решает существующую проблему, так как  при циклических процессах «промерзание –</w:t>
      </w:r>
      <w:r w:rsidR="00B451EC">
        <w:rPr>
          <w:rFonts w:ascii="Times New Roman" w:hAnsi="Times New Roman" w:cs="Times New Roman"/>
          <w:bCs/>
          <w:sz w:val="28"/>
          <w:szCs w:val="28"/>
        </w:rPr>
        <w:t xml:space="preserve"> </w:t>
      </w:r>
      <w:r>
        <w:rPr>
          <w:rFonts w:ascii="Times New Roman" w:hAnsi="Times New Roman" w:cs="Times New Roman"/>
          <w:bCs/>
          <w:sz w:val="28"/>
          <w:szCs w:val="28"/>
        </w:rPr>
        <w:t>оттаивание» в них накапливается влага, которая сводит на нет их теплозащитные свойства.</w:t>
      </w:r>
    </w:p>
    <w:p w:rsidR="00D41396" w:rsidRDefault="00D41396" w:rsidP="00B451EC">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улучшения качества конструкции необходимо применять материалы с близкими по теплотехническим характеристикам свойствами. В качестве образца можно предложить конструкцию, состоящую из кирпича (или газобетонных блоков)  имеющую в основе кладочный (клеевой) раствор, </w:t>
      </w:r>
      <w:r>
        <w:rPr>
          <w:rFonts w:ascii="Times New Roman" w:eastAsia="Times New Roman" w:hAnsi="Times New Roman" w:cs="Times New Roman"/>
          <w:sz w:val="28"/>
          <w:szCs w:val="28"/>
          <w:lang w:eastAsia="ru-RU"/>
        </w:rPr>
        <w:lastRenderedPageBreak/>
        <w:t>штукатурный раствор, содержащие микросферы, и двустороннее покрытие поверхностей стены теплоотражающей краской с микросферами.</w:t>
      </w:r>
    </w:p>
    <w:p w:rsidR="00AD2938" w:rsidRDefault="00AD2938" w:rsidP="00B451E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Повышение теплозащитных свой</w:t>
      </w:r>
      <w:proofErr w:type="gramStart"/>
      <w:r>
        <w:rPr>
          <w:rFonts w:ascii="Times New Roman" w:hAnsi="Times New Roman" w:cs="Times New Roman"/>
          <w:sz w:val="28"/>
          <w:szCs w:val="28"/>
        </w:rPr>
        <w:t>ств зд</w:t>
      </w:r>
      <w:proofErr w:type="gramEnd"/>
      <w:r>
        <w:rPr>
          <w:rFonts w:ascii="Times New Roman" w:hAnsi="Times New Roman" w:cs="Times New Roman"/>
          <w:sz w:val="28"/>
          <w:szCs w:val="28"/>
        </w:rPr>
        <w:t xml:space="preserve">ания можно определить на основании данных о теплопроводности традиционных и предлагаемых материалов (табл. </w:t>
      </w:r>
      <w:r w:rsidR="00B451EC">
        <w:rPr>
          <w:rFonts w:ascii="Times New Roman" w:hAnsi="Times New Roman" w:cs="Times New Roman"/>
          <w:sz w:val="28"/>
          <w:szCs w:val="28"/>
        </w:rPr>
        <w:t>3</w:t>
      </w:r>
      <w:r>
        <w:rPr>
          <w:rFonts w:ascii="Times New Roman" w:hAnsi="Times New Roman" w:cs="Times New Roman"/>
          <w:sz w:val="28"/>
          <w:szCs w:val="28"/>
        </w:rPr>
        <w:t>).</w:t>
      </w:r>
    </w:p>
    <w:p w:rsidR="00AD2938" w:rsidRPr="004D40DF" w:rsidRDefault="00AD2938" w:rsidP="00AD2938">
      <w:pPr>
        <w:pStyle w:val="2"/>
        <w:tabs>
          <w:tab w:val="num" w:pos="1443"/>
        </w:tabs>
        <w:spacing w:after="0" w:line="240" w:lineRule="auto"/>
        <w:ind w:left="0" w:right="283" w:firstLine="567"/>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Таблица </w:t>
      </w:r>
      <w:r w:rsidR="00B451EC">
        <w:rPr>
          <w:rFonts w:ascii="Times New Roman" w:hAnsi="Times New Roman" w:cs="Times New Roman"/>
          <w:b/>
          <w:i/>
          <w:sz w:val="28"/>
          <w:szCs w:val="28"/>
        </w:rPr>
        <w:t>3</w:t>
      </w:r>
    </w:p>
    <w:p w:rsidR="00AD2938" w:rsidRPr="00A8651D" w:rsidRDefault="00AD2938" w:rsidP="00AD2938">
      <w:pPr>
        <w:pStyle w:val="2"/>
        <w:tabs>
          <w:tab w:val="num" w:pos="1443"/>
        </w:tabs>
        <w:spacing w:after="0" w:line="240" w:lineRule="auto"/>
        <w:ind w:left="0" w:right="283" w:firstLine="567"/>
        <w:contextualSpacing/>
        <w:jc w:val="center"/>
        <w:rPr>
          <w:rFonts w:ascii="Times New Roman" w:hAnsi="Times New Roman" w:cs="Times New Roman"/>
          <w:b/>
          <w:sz w:val="28"/>
          <w:szCs w:val="28"/>
        </w:rPr>
      </w:pPr>
      <w:r>
        <w:rPr>
          <w:rFonts w:ascii="Times New Roman" w:hAnsi="Times New Roman" w:cs="Times New Roman"/>
          <w:b/>
          <w:sz w:val="28"/>
          <w:szCs w:val="28"/>
        </w:rPr>
        <w:t>Сравнение теплозащитных</w:t>
      </w:r>
      <w:r w:rsidRPr="00A8651D">
        <w:rPr>
          <w:rFonts w:ascii="Times New Roman" w:hAnsi="Times New Roman" w:cs="Times New Roman"/>
          <w:b/>
          <w:sz w:val="28"/>
          <w:szCs w:val="28"/>
        </w:rPr>
        <w:t xml:space="preserve"> характеристик материалов</w:t>
      </w:r>
    </w:p>
    <w:p w:rsidR="00AD2938" w:rsidRPr="00E84603" w:rsidRDefault="00AD2938" w:rsidP="00AD2938">
      <w:pPr>
        <w:spacing w:line="240" w:lineRule="auto"/>
        <w:ind w:firstLine="709"/>
        <w:contextualSpacing/>
        <w:jc w:val="both"/>
        <w:rPr>
          <w:rFonts w:ascii="Times New Roman" w:hAnsi="Times New Roman" w:cs="Times New Roman"/>
          <w:sz w:val="28"/>
          <w:szCs w:val="28"/>
        </w:rPr>
      </w:pPr>
      <w:r>
        <w:rPr>
          <w:rFonts w:ascii="Times New Roman" w:eastAsiaTheme="minorEastAsia" w:hAnsi="Times New Roman" w:cs="Times New Roman"/>
          <w:sz w:val="28"/>
          <w:szCs w:val="28"/>
          <w:lang w:val="en-US"/>
        </w:rPr>
        <w:t xml:space="preserve"> </w:t>
      </w:r>
    </w:p>
    <w:tbl>
      <w:tblPr>
        <w:tblStyle w:val="a9"/>
        <w:tblW w:w="0" w:type="auto"/>
        <w:tblInd w:w="426" w:type="dxa"/>
        <w:tblLook w:val="04A0"/>
      </w:tblPr>
      <w:tblGrid>
        <w:gridCol w:w="822"/>
        <w:gridCol w:w="2398"/>
        <w:gridCol w:w="1933"/>
        <w:gridCol w:w="2116"/>
        <w:gridCol w:w="1876"/>
      </w:tblGrid>
      <w:tr w:rsidR="00AD2938" w:rsidTr="00BD63CB">
        <w:tc>
          <w:tcPr>
            <w:tcW w:w="822" w:type="dxa"/>
          </w:tcPr>
          <w:p w:rsidR="00AD2938" w:rsidRPr="00A8651D" w:rsidRDefault="00AD2938" w:rsidP="00BD63CB">
            <w:pPr>
              <w:contextualSpacing/>
              <w:jc w:val="right"/>
              <w:rPr>
                <w:rFonts w:ascii="Times New Roman" w:hAnsi="Times New Roman" w:cs="Times New Roman"/>
                <w:b/>
                <w:sz w:val="28"/>
                <w:szCs w:val="28"/>
              </w:rPr>
            </w:pPr>
            <w:r w:rsidRPr="00A8651D">
              <w:rPr>
                <w:rFonts w:ascii="Times New Roman" w:hAnsi="Times New Roman" w:cs="Times New Roman"/>
                <w:b/>
                <w:sz w:val="28"/>
                <w:szCs w:val="28"/>
              </w:rPr>
              <w:t>№</w:t>
            </w:r>
            <w:proofErr w:type="spellStart"/>
            <w:r w:rsidRPr="00A8651D">
              <w:rPr>
                <w:rFonts w:ascii="Times New Roman" w:hAnsi="Times New Roman" w:cs="Times New Roman"/>
                <w:b/>
                <w:sz w:val="28"/>
                <w:szCs w:val="28"/>
              </w:rPr>
              <w:t>пп</w:t>
            </w:r>
            <w:proofErr w:type="spellEnd"/>
          </w:p>
        </w:tc>
        <w:tc>
          <w:tcPr>
            <w:tcW w:w="3012" w:type="dxa"/>
          </w:tcPr>
          <w:p w:rsidR="00AD2938" w:rsidRPr="00A8651D" w:rsidRDefault="00AD2938" w:rsidP="00BD63CB">
            <w:pPr>
              <w:contextualSpacing/>
              <w:jc w:val="center"/>
              <w:rPr>
                <w:rFonts w:ascii="Times New Roman" w:hAnsi="Times New Roman" w:cs="Times New Roman"/>
                <w:b/>
                <w:sz w:val="28"/>
                <w:szCs w:val="28"/>
              </w:rPr>
            </w:pPr>
            <w:r>
              <w:rPr>
                <w:rFonts w:ascii="Times New Roman" w:hAnsi="Times New Roman" w:cs="Times New Roman"/>
                <w:b/>
                <w:sz w:val="28"/>
                <w:szCs w:val="28"/>
              </w:rPr>
              <w:t>Наименование элемента конструкции</w:t>
            </w:r>
          </w:p>
        </w:tc>
        <w:tc>
          <w:tcPr>
            <w:tcW w:w="1954" w:type="dxa"/>
          </w:tcPr>
          <w:p w:rsidR="00AD2938" w:rsidRPr="00A8651D" w:rsidRDefault="00AD2938" w:rsidP="00BD63CB">
            <w:pPr>
              <w:contextualSpacing/>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Тепло-проводность</w:t>
            </w:r>
            <w:proofErr w:type="spellEnd"/>
            <w:proofErr w:type="gramEnd"/>
            <w:r>
              <w:rPr>
                <w:rFonts w:ascii="Times New Roman" w:hAnsi="Times New Roman" w:cs="Times New Roman"/>
                <w:b/>
                <w:sz w:val="28"/>
                <w:szCs w:val="28"/>
              </w:rPr>
              <w:t xml:space="preserve"> стандартного варианта</w:t>
            </w:r>
          </w:p>
        </w:tc>
        <w:tc>
          <w:tcPr>
            <w:tcW w:w="2116" w:type="dxa"/>
          </w:tcPr>
          <w:p w:rsidR="00AD2938" w:rsidRPr="00A8651D" w:rsidRDefault="00AD2938" w:rsidP="00BD63CB">
            <w:pPr>
              <w:contextualSpacing/>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Тепло-проводность</w:t>
            </w:r>
            <w:proofErr w:type="spellEnd"/>
            <w:proofErr w:type="gramEnd"/>
            <w:r>
              <w:rPr>
                <w:rFonts w:ascii="Times New Roman" w:hAnsi="Times New Roman" w:cs="Times New Roman"/>
                <w:b/>
                <w:sz w:val="28"/>
                <w:szCs w:val="28"/>
              </w:rPr>
              <w:t xml:space="preserve"> с микросферами</w:t>
            </w:r>
          </w:p>
        </w:tc>
        <w:tc>
          <w:tcPr>
            <w:tcW w:w="1949" w:type="dxa"/>
          </w:tcPr>
          <w:p w:rsidR="00AD2938" w:rsidRPr="00A8651D" w:rsidRDefault="00AD2938" w:rsidP="00BD63CB">
            <w:pPr>
              <w:contextualSpacing/>
              <w:jc w:val="center"/>
              <w:rPr>
                <w:rFonts w:ascii="Times New Roman" w:hAnsi="Times New Roman" w:cs="Times New Roman"/>
                <w:b/>
                <w:sz w:val="28"/>
                <w:szCs w:val="28"/>
              </w:rPr>
            </w:pPr>
            <w:r>
              <w:rPr>
                <w:rFonts w:ascii="Times New Roman" w:hAnsi="Times New Roman" w:cs="Times New Roman"/>
                <w:b/>
                <w:sz w:val="28"/>
                <w:szCs w:val="28"/>
              </w:rPr>
              <w:t>Эффект применения, кратность</w:t>
            </w:r>
          </w:p>
        </w:tc>
      </w:tr>
      <w:tr w:rsidR="00AD2938" w:rsidTr="00BD63CB">
        <w:tc>
          <w:tcPr>
            <w:tcW w:w="822"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3012"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Кирпичная стена с кладочным раствором</w:t>
            </w:r>
          </w:p>
        </w:tc>
        <w:tc>
          <w:tcPr>
            <w:tcW w:w="1954"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0,93</w:t>
            </w:r>
          </w:p>
        </w:tc>
        <w:tc>
          <w:tcPr>
            <w:tcW w:w="2116"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0,16-0,32</w:t>
            </w:r>
          </w:p>
        </w:tc>
        <w:tc>
          <w:tcPr>
            <w:tcW w:w="1949"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5,8-2,9</w:t>
            </w:r>
          </w:p>
        </w:tc>
      </w:tr>
      <w:tr w:rsidR="00AD2938" w:rsidTr="00BD63CB">
        <w:tc>
          <w:tcPr>
            <w:tcW w:w="822"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012"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 xml:space="preserve">Пенобетонные блоки на клеевом растворе </w:t>
            </w:r>
          </w:p>
        </w:tc>
        <w:tc>
          <w:tcPr>
            <w:tcW w:w="1954"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0,78</w:t>
            </w:r>
          </w:p>
        </w:tc>
        <w:tc>
          <w:tcPr>
            <w:tcW w:w="2116"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1,51</w:t>
            </w:r>
          </w:p>
        </w:tc>
        <w:tc>
          <w:tcPr>
            <w:tcW w:w="1949"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4,9-2,5</w:t>
            </w:r>
          </w:p>
        </w:tc>
      </w:tr>
      <w:tr w:rsidR="00AD2938" w:rsidTr="00BD63CB">
        <w:tc>
          <w:tcPr>
            <w:tcW w:w="822"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012"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Штукатурный раствор</w:t>
            </w:r>
          </w:p>
        </w:tc>
        <w:tc>
          <w:tcPr>
            <w:tcW w:w="1954"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0,81</w:t>
            </w:r>
          </w:p>
        </w:tc>
        <w:tc>
          <w:tcPr>
            <w:tcW w:w="2116"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0,16-0,32</w:t>
            </w:r>
          </w:p>
        </w:tc>
        <w:tc>
          <w:tcPr>
            <w:tcW w:w="1949"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5,1-2,55</w:t>
            </w:r>
          </w:p>
        </w:tc>
      </w:tr>
      <w:tr w:rsidR="00AD2938" w:rsidTr="00BD63CB">
        <w:tc>
          <w:tcPr>
            <w:tcW w:w="822"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012"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Краска по         штукатурному раствору</w:t>
            </w:r>
          </w:p>
        </w:tc>
        <w:tc>
          <w:tcPr>
            <w:tcW w:w="1954"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0,18-0,4</w:t>
            </w:r>
          </w:p>
        </w:tc>
        <w:tc>
          <w:tcPr>
            <w:tcW w:w="2116"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0,06</w:t>
            </w:r>
          </w:p>
        </w:tc>
        <w:tc>
          <w:tcPr>
            <w:tcW w:w="1949" w:type="dxa"/>
          </w:tcPr>
          <w:p w:rsidR="00AD2938" w:rsidRPr="00A82479" w:rsidRDefault="00AD2938" w:rsidP="00BD63CB">
            <w:pPr>
              <w:contextualSpacing/>
              <w:jc w:val="center"/>
              <w:rPr>
                <w:rFonts w:ascii="Times New Roman" w:hAnsi="Times New Roman" w:cs="Times New Roman"/>
                <w:sz w:val="28"/>
                <w:szCs w:val="28"/>
              </w:rPr>
            </w:pPr>
            <w:r>
              <w:rPr>
                <w:rFonts w:ascii="Times New Roman" w:hAnsi="Times New Roman" w:cs="Times New Roman"/>
                <w:sz w:val="28"/>
                <w:szCs w:val="28"/>
              </w:rPr>
              <w:t>3-6,7</w:t>
            </w:r>
          </w:p>
        </w:tc>
      </w:tr>
    </w:tbl>
    <w:p w:rsidR="00AD2938" w:rsidRPr="00E9172E" w:rsidRDefault="00AD2938" w:rsidP="00AD2938">
      <w:pPr>
        <w:spacing w:line="360" w:lineRule="auto"/>
        <w:ind w:left="426"/>
        <w:contextualSpacing/>
        <w:jc w:val="right"/>
        <w:rPr>
          <w:rFonts w:ascii="Times New Roman" w:hAnsi="Times New Roman" w:cs="Times New Roman"/>
          <w:i/>
          <w:sz w:val="28"/>
          <w:szCs w:val="28"/>
        </w:rPr>
      </w:pPr>
      <w:r>
        <w:rPr>
          <w:rFonts w:ascii="Times New Roman" w:hAnsi="Times New Roman" w:cs="Times New Roman"/>
          <w:i/>
          <w:sz w:val="28"/>
          <w:szCs w:val="28"/>
        </w:rPr>
        <w:t xml:space="preserve">  </w:t>
      </w:r>
    </w:p>
    <w:p w:rsidR="00AD2938" w:rsidRDefault="00AD2938" w:rsidP="00AD2938">
      <w:pPr>
        <w:widowControl w:val="0"/>
        <w:autoSpaceDE w:val="0"/>
        <w:autoSpaceDN w:val="0"/>
        <w:adjustRightInd w:val="0"/>
        <w:spacing w:after="300" w:line="360" w:lineRule="auto"/>
        <w:ind w:firstLine="709"/>
        <w:contextualSpacing/>
        <w:jc w:val="both"/>
        <w:rPr>
          <w:rFonts w:ascii="Times New Roman" w:hAnsi="Times New Roman" w:cs="Times New Roman"/>
          <w:sz w:val="28"/>
          <w:szCs w:val="28"/>
        </w:rPr>
      </w:pPr>
      <w:r>
        <w:rPr>
          <w:rFonts w:ascii="Times New Roman" w:hAnsi="Times New Roman" w:cs="Times New Roman"/>
          <w:color w:val="1E1E1E"/>
          <w:sz w:val="28"/>
          <w:szCs w:val="28"/>
        </w:rPr>
        <w:t xml:space="preserve">Исходя из представленных данных, можно утверждать, что теплоотражающая краска (по 1,5 мм с каждой стороны конструкции) и штукатурный раствор по 10 мм с каждой стороны конструкции) дают дополнительное теплосопротивление в размере 0,128 </w:t>
      </w:r>
      <w:r w:rsidRPr="00156AE4">
        <w:rPr>
          <w:rFonts w:ascii="Times New Roman" w:hAnsi="Times New Roman" w:cs="Times New Roman"/>
          <w:sz w:val="28"/>
          <w:szCs w:val="28"/>
        </w:rPr>
        <w:t>м</w:t>
      </w:r>
      <w:proofErr w:type="gramStart"/>
      <w:r w:rsidRPr="00156AE4">
        <w:rPr>
          <w:rFonts w:ascii="Times New Roman" w:hAnsi="Times New Roman" w:cs="Times New Roman"/>
          <w:sz w:val="28"/>
          <w:szCs w:val="28"/>
          <w:vertAlign w:val="superscript"/>
        </w:rPr>
        <w:t>2</w:t>
      </w:r>
      <w:proofErr w:type="gramEnd"/>
      <w:r w:rsidR="00B451EC">
        <w:rPr>
          <w:rFonts w:ascii="Times New Roman" w:hAnsi="Times New Roman" w:cs="Times New Roman"/>
          <w:sz w:val="28"/>
          <w:szCs w:val="28"/>
        </w:rPr>
        <w:t>×</w:t>
      </w:r>
      <w:r w:rsidRPr="00156AE4">
        <w:rPr>
          <w:rFonts w:ascii="Times New Roman" w:hAnsi="Times New Roman" w:cs="Times New Roman"/>
          <w:sz w:val="28"/>
          <w:szCs w:val="28"/>
          <w:vertAlign w:val="superscript"/>
        </w:rPr>
        <w:t>о</w:t>
      </w:r>
      <w:r w:rsidRPr="00156AE4">
        <w:rPr>
          <w:rFonts w:ascii="Times New Roman" w:hAnsi="Times New Roman" w:cs="Times New Roman"/>
          <w:sz w:val="28"/>
          <w:szCs w:val="28"/>
        </w:rPr>
        <w:t>С/Вт</w:t>
      </w:r>
      <w:r>
        <w:rPr>
          <w:rFonts w:ascii="Times New Roman" w:hAnsi="Times New Roman" w:cs="Times New Roman"/>
          <w:sz w:val="28"/>
          <w:szCs w:val="28"/>
        </w:rPr>
        <w:t>. Это позволяет уменьшить толщину стены из пенобетона с учетом клеевого раствора  на 10 см, толщину стены из кирпича на 18,5 см,  а из керамического камня – на 15 см.</w:t>
      </w:r>
    </w:p>
    <w:p w:rsidR="00B451EC" w:rsidRPr="00EA353B" w:rsidRDefault="00B451EC" w:rsidP="00AD2938">
      <w:pPr>
        <w:widowControl w:val="0"/>
        <w:autoSpaceDE w:val="0"/>
        <w:autoSpaceDN w:val="0"/>
        <w:adjustRightInd w:val="0"/>
        <w:spacing w:after="300" w:line="360" w:lineRule="auto"/>
        <w:ind w:firstLine="709"/>
        <w:contextualSpacing/>
        <w:jc w:val="both"/>
        <w:rPr>
          <w:rFonts w:ascii="Times New Roman" w:hAnsi="Times New Roman" w:cs="Times New Roman"/>
          <w:sz w:val="28"/>
          <w:szCs w:val="28"/>
        </w:rPr>
      </w:pPr>
    </w:p>
    <w:p w:rsidR="00920C32" w:rsidRDefault="00920C32" w:rsidP="00920C32">
      <w:pPr>
        <w:spacing w:after="24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Выводы.</w:t>
      </w:r>
    </w:p>
    <w:p w:rsidR="00AD2938" w:rsidRDefault="00AD2938" w:rsidP="00920C32">
      <w:pPr>
        <w:pStyle w:val="a7"/>
        <w:numPr>
          <w:ilvl w:val="0"/>
          <w:numId w:val="2"/>
        </w:num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Теплоотражающие (рефлексивные) покрытия обладают способностью тепловой маскировки объектов военной инфраструктуры от средств разведки. </w:t>
      </w:r>
    </w:p>
    <w:p w:rsidR="00AD2938" w:rsidRPr="00AD2938" w:rsidRDefault="00920C32" w:rsidP="00AD2938">
      <w:pPr>
        <w:pStyle w:val="a7"/>
        <w:numPr>
          <w:ilvl w:val="0"/>
          <w:numId w:val="2"/>
        </w:numPr>
        <w:spacing w:after="240" w:line="360" w:lineRule="auto"/>
        <w:ind w:left="709" w:hanging="283"/>
        <w:jc w:val="both"/>
        <w:rPr>
          <w:rFonts w:ascii="Times New Roman" w:eastAsia="Times New Roman" w:hAnsi="Times New Roman" w:cs="Times New Roman"/>
          <w:sz w:val="28"/>
          <w:szCs w:val="28"/>
          <w:lang w:eastAsia="ru-RU"/>
        </w:rPr>
      </w:pPr>
      <w:r w:rsidRPr="00AD2938">
        <w:rPr>
          <w:rFonts w:ascii="Times New Roman" w:eastAsia="Times New Roman" w:hAnsi="Times New Roman" w:cs="Times New Roman"/>
          <w:sz w:val="28"/>
          <w:szCs w:val="28"/>
          <w:lang w:eastAsia="ru-RU"/>
        </w:rPr>
        <w:lastRenderedPageBreak/>
        <w:t xml:space="preserve">Современные тонкопленочные покрытия, содержащие микросферы, </w:t>
      </w:r>
      <w:r w:rsidR="00AD2938">
        <w:rPr>
          <w:rFonts w:ascii="Times New Roman" w:eastAsia="Times New Roman" w:hAnsi="Times New Roman" w:cs="Times New Roman"/>
          <w:sz w:val="28"/>
          <w:szCs w:val="28"/>
          <w:lang w:eastAsia="ru-RU"/>
        </w:rPr>
        <w:t>позволяют повысить э</w:t>
      </w:r>
      <w:r w:rsidRPr="00AD2938">
        <w:rPr>
          <w:rFonts w:ascii="Times New Roman" w:eastAsia="Times New Roman" w:hAnsi="Times New Roman" w:cs="Times New Roman"/>
          <w:sz w:val="28"/>
          <w:szCs w:val="28"/>
          <w:lang w:eastAsia="ru-RU"/>
        </w:rPr>
        <w:t>ффективност</w:t>
      </w:r>
      <w:r w:rsidR="00AD2938">
        <w:rPr>
          <w:rFonts w:ascii="Times New Roman" w:eastAsia="Times New Roman" w:hAnsi="Times New Roman" w:cs="Times New Roman"/>
          <w:sz w:val="28"/>
          <w:szCs w:val="28"/>
          <w:lang w:eastAsia="ru-RU"/>
        </w:rPr>
        <w:t>ь тепловой защиты объектов военной инфраструктуры.</w:t>
      </w:r>
    </w:p>
    <w:p w:rsidR="00920C32" w:rsidRPr="00DA2D80" w:rsidRDefault="00920C32" w:rsidP="00920C32">
      <w:pPr>
        <w:pStyle w:val="a7"/>
        <w:numPr>
          <w:ilvl w:val="0"/>
          <w:numId w:val="2"/>
        </w:num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эффективности теплозащиты при применении тонкопленочных покрытий на наружной поверхности ограждающих конструкций (стен, покрытий) может достигать 20-35% в зависимости от вида покрытия и концентрации микросфер в объеме компаунда.</w:t>
      </w:r>
    </w:p>
    <w:p w:rsidR="00920C32" w:rsidRDefault="00920C32" w:rsidP="00920C32">
      <w:pPr>
        <w:pStyle w:val="a7"/>
        <w:numPr>
          <w:ilvl w:val="0"/>
          <w:numId w:val="2"/>
        </w:numPr>
        <w:spacing w:after="240" w:line="360" w:lineRule="auto"/>
        <w:jc w:val="both"/>
        <w:rPr>
          <w:rFonts w:ascii="Times New Roman" w:eastAsia="Times New Roman" w:hAnsi="Times New Roman" w:cs="Times New Roman"/>
          <w:sz w:val="28"/>
          <w:szCs w:val="28"/>
          <w:lang w:eastAsia="ru-RU"/>
        </w:rPr>
      </w:pPr>
      <w:r w:rsidRPr="00DA2D80">
        <w:rPr>
          <w:rFonts w:ascii="Times New Roman" w:hAnsi="Times New Roman" w:cs="Times New Roman"/>
          <w:sz w:val="28"/>
          <w:szCs w:val="28"/>
        </w:rPr>
        <w:t>Использование теплоотражающего покрытия на внутренней поверхности ограждающих конструкций также является эффективным и повышает теплозащитные свойства конструкции на 12%. Добавление алюминиевого пигмента в акриловую основу с микросферами увеличивает эффективность теплозащиты на 5%</w:t>
      </w:r>
    </w:p>
    <w:p w:rsidR="00920C32" w:rsidRDefault="00920C32" w:rsidP="00920C32">
      <w:pPr>
        <w:pStyle w:val="a7"/>
        <w:numPr>
          <w:ilvl w:val="0"/>
          <w:numId w:val="2"/>
        </w:num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применении тонкопленочных</w:t>
      </w:r>
      <w:r w:rsidR="00B451EC">
        <w:rPr>
          <w:rFonts w:ascii="Times New Roman" w:eastAsia="Times New Roman" w:hAnsi="Times New Roman" w:cs="Times New Roman"/>
          <w:sz w:val="28"/>
          <w:szCs w:val="28"/>
          <w:lang w:eastAsia="ru-RU"/>
        </w:rPr>
        <w:t xml:space="preserve"> теплозащитных</w:t>
      </w:r>
      <w:r>
        <w:rPr>
          <w:rFonts w:ascii="Times New Roman" w:eastAsia="Times New Roman" w:hAnsi="Times New Roman" w:cs="Times New Roman"/>
          <w:sz w:val="28"/>
          <w:szCs w:val="28"/>
          <w:lang w:eastAsia="ru-RU"/>
        </w:rPr>
        <w:t xml:space="preserve"> покрытий в строительстве  необходимо проверять заявляемые характеристики в сертифицированных научно-исследовательских центрах и лабораториях. </w:t>
      </w:r>
    </w:p>
    <w:p w:rsidR="007E724B" w:rsidRDefault="007E724B" w:rsidP="00920C32">
      <w:pPr>
        <w:pStyle w:val="a7"/>
        <w:spacing w:after="240" w:line="360" w:lineRule="auto"/>
        <w:jc w:val="both"/>
        <w:rPr>
          <w:rFonts w:ascii="Times New Roman" w:hAnsi="Times New Roman" w:cs="Times New Roman"/>
          <w:sz w:val="28"/>
          <w:szCs w:val="28"/>
        </w:rPr>
      </w:pPr>
    </w:p>
    <w:p w:rsidR="00920C32" w:rsidRDefault="00920C32" w:rsidP="00920C32">
      <w:pPr>
        <w:pStyle w:val="a7"/>
        <w:spacing w:after="24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920C32" w:rsidRDefault="00920C32" w:rsidP="00920C32">
      <w:pPr>
        <w:pStyle w:val="a7"/>
        <w:numPr>
          <w:ilvl w:val="0"/>
          <w:numId w:val="3"/>
        </w:numPr>
        <w:spacing w:before="100" w:beforeAutospacing="1" w:after="100" w:afterAutospacing="1" w:line="240" w:lineRule="auto"/>
        <w:ind w:left="1434" w:hanging="357"/>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Крейт</w:t>
      </w:r>
      <w:proofErr w:type="spellEnd"/>
      <w:r>
        <w:rPr>
          <w:rFonts w:ascii="Times New Roman" w:eastAsia="Times New Roman" w:hAnsi="Times New Roman" w:cs="Times New Roman"/>
          <w:sz w:val="28"/>
          <w:szCs w:val="28"/>
          <w:lang w:eastAsia="ru-RU"/>
        </w:rPr>
        <w:t xml:space="preserve"> Ф., </w:t>
      </w:r>
      <w:proofErr w:type="spellStart"/>
      <w:r>
        <w:rPr>
          <w:rFonts w:ascii="Times New Roman" w:eastAsia="Times New Roman" w:hAnsi="Times New Roman" w:cs="Times New Roman"/>
          <w:sz w:val="28"/>
          <w:szCs w:val="28"/>
          <w:lang w:eastAsia="ru-RU"/>
        </w:rPr>
        <w:t>Блэк</w:t>
      </w:r>
      <w:proofErr w:type="spellEnd"/>
      <w:r>
        <w:rPr>
          <w:rFonts w:ascii="Times New Roman" w:eastAsia="Times New Roman" w:hAnsi="Times New Roman" w:cs="Times New Roman"/>
          <w:sz w:val="28"/>
          <w:szCs w:val="28"/>
          <w:lang w:eastAsia="ru-RU"/>
        </w:rPr>
        <w:t xml:space="preserve"> У. Основы теплопередачи: Пер. с англ.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Мир, 1983. -512с.</w:t>
      </w:r>
    </w:p>
    <w:p w:rsidR="00920C32" w:rsidRDefault="00920C32" w:rsidP="00920C32">
      <w:pPr>
        <w:pStyle w:val="a7"/>
        <w:numPr>
          <w:ilvl w:val="0"/>
          <w:numId w:val="3"/>
        </w:numPr>
        <w:shd w:val="clear" w:color="auto" w:fill="FFFFFF"/>
        <w:spacing w:before="100" w:beforeAutospacing="1" w:after="100" w:afterAutospacing="1" w:line="240" w:lineRule="auto"/>
        <w:ind w:left="1434" w:hanging="357"/>
        <w:jc w:val="both"/>
        <w:outlineLvl w:val="0"/>
        <w:rPr>
          <w:rFonts w:ascii="Times New Roman" w:eastAsia="Times New Roman" w:hAnsi="Times New Roman" w:cs="Times New Roman"/>
          <w:sz w:val="28"/>
          <w:szCs w:val="28"/>
        </w:rPr>
      </w:pPr>
      <w:r>
        <w:rPr>
          <w:rFonts w:ascii="Times New Roman" w:eastAsia="Times New Roman" w:hAnsi="Times New Roman" w:cs="Times New Roman"/>
          <w:kern w:val="36"/>
          <w:sz w:val="28"/>
          <w:szCs w:val="28"/>
        </w:rPr>
        <w:t>Расчет интегрального отражения и пропускания инфракрасного излучения для покрытия, состоящего из плотно упакованных стеклянных микросфер  (ПСМ) в полимерной матрице. Отчет Института Физики НАНБ. Минск, 2003.</w:t>
      </w:r>
    </w:p>
    <w:p w:rsidR="00920C32" w:rsidRDefault="00920C32" w:rsidP="00920C32">
      <w:pPr>
        <w:pStyle w:val="a4"/>
        <w:numPr>
          <w:ilvl w:val="0"/>
          <w:numId w:val="3"/>
        </w:numPr>
        <w:ind w:left="1434" w:hanging="357"/>
        <w:jc w:val="both"/>
        <w:rPr>
          <w:rFonts w:ascii="Times New Roman" w:hAnsi="Times New Roman" w:cs="Times New Roman"/>
          <w:sz w:val="28"/>
          <w:szCs w:val="28"/>
        </w:rPr>
      </w:pPr>
      <w:r>
        <w:rPr>
          <w:rFonts w:ascii="Times New Roman" w:hAnsi="Times New Roman" w:cs="Times New Roman"/>
          <w:sz w:val="28"/>
          <w:szCs w:val="28"/>
        </w:rPr>
        <w:t xml:space="preserve">Строй А.Ф. Управление тепловыми режимами зданий и </w:t>
      </w:r>
      <w:bookmarkStart w:id="0" w:name="_GoBack"/>
      <w:r>
        <w:rPr>
          <w:rFonts w:ascii="Times New Roman" w:hAnsi="Times New Roman" w:cs="Times New Roman"/>
          <w:sz w:val="28"/>
          <w:szCs w:val="28"/>
        </w:rPr>
        <w:t xml:space="preserve">сооружений. Киев: </w:t>
      </w:r>
      <w:proofErr w:type="spellStart"/>
      <w:r>
        <w:rPr>
          <w:rFonts w:ascii="Times New Roman" w:hAnsi="Times New Roman" w:cs="Times New Roman"/>
          <w:sz w:val="28"/>
          <w:szCs w:val="28"/>
        </w:rPr>
        <w:t>Вища</w:t>
      </w:r>
      <w:proofErr w:type="spellEnd"/>
      <w:r>
        <w:rPr>
          <w:rFonts w:ascii="Times New Roman" w:hAnsi="Times New Roman" w:cs="Times New Roman"/>
          <w:sz w:val="28"/>
          <w:szCs w:val="28"/>
        </w:rPr>
        <w:t xml:space="preserve"> школа. 1993. – 153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bookmarkEnd w:id="0"/>
    <w:p w:rsidR="00920C32" w:rsidRDefault="00920C32" w:rsidP="00920C32">
      <w:pPr>
        <w:pStyle w:val="a7"/>
        <w:numPr>
          <w:ilvl w:val="0"/>
          <w:numId w:val="3"/>
        </w:numPr>
        <w:shd w:val="clear" w:color="auto" w:fill="FFFFFF"/>
        <w:tabs>
          <w:tab w:val="num" w:pos="720"/>
        </w:tabs>
        <w:spacing w:before="100" w:beforeAutospacing="1" w:after="100" w:afterAutospacing="1" w:line="240" w:lineRule="auto"/>
        <w:ind w:left="1434" w:hanging="357"/>
        <w:jc w:val="both"/>
        <w:outlineLvl w:val="0"/>
        <w:rPr>
          <w:rFonts w:ascii="Times New Roman" w:eastAsia="Times New Roman" w:hAnsi="Times New Roman" w:cs="Times New Roman"/>
          <w:sz w:val="28"/>
          <w:szCs w:val="28"/>
        </w:rPr>
      </w:pPr>
      <w:r>
        <w:rPr>
          <w:rFonts w:ascii="Times New Roman" w:eastAsia="Times New Roman" w:hAnsi="Times New Roman" w:cs="Times New Roman"/>
          <w:kern w:val="36"/>
          <w:sz w:val="28"/>
          <w:szCs w:val="28"/>
        </w:rPr>
        <w:t>Методика расчета сопротивления теплопередаче ограждающей конструкции здания с учетом покрытия «микросфера</w:t>
      </w:r>
      <w:r w:rsidR="00335BE4">
        <w:rPr>
          <w:rFonts w:ascii="Times New Roman" w:eastAsia="Times New Roman" w:hAnsi="Times New Roman" w:cs="Times New Roman"/>
          <w:kern w:val="36"/>
          <w:sz w:val="28"/>
          <w:szCs w:val="28"/>
        </w:rPr>
        <w:t xml:space="preserve"> </w:t>
      </w:r>
      <w:proofErr w:type="gramStart"/>
      <w:r>
        <w:rPr>
          <w:rFonts w:ascii="Times New Roman" w:eastAsia="Times New Roman" w:hAnsi="Times New Roman" w:cs="Times New Roman"/>
          <w:kern w:val="36"/>
          <w:sz w:val="28"/>
          <w:szCs w:val="28"/>
        </w:rPr>
        <w:t>-с</w:t>
      </w:r>
      <w:proofErr w:type="gramEnd"/>
      <w:r>
        <w:rPr>
          <w:rFonts w:ascii="Times New Roman" w:eastAsia="Times New Roman" w:hAnsi="Times New Roman" w:cs="Times New Roman"/>
          <w:kern w:val="36"/>
          <w:sz w:val="28"/>
          <w:szCs w:val="28"/>
        </w:rPr>
        <w:t>вязующее». Сайт Группы компаний «</w:t>
      </w:r>
      <w:proofErr w:type="spellStart"/>
      <w:r>
        <w:rPr>
          <w:rFonts w:ascii="Times New Roman" w:eastAsia="Times New Roman" w:hAnsi="Times New Roman" w:cs="Times New Roman"/>
          <w:kern w:val="36"/>
          <w:sz w:val="28"/>
          <w:szCs w:val="28"/>
        </w:rPr>
        <w:t>Инотек</w:t>
      </w:r>
      <w:proofErr w:type="spellEnd"/>
      <w:r>
        <w:rPr>
          <w:rFonts w:ascii="Times New Roman" w:eastAsia="Times New Roman" w:hAnsi="Times New Roman" w:cs="Times New Roman"/>
          <w:kern w:val="36"/>
          <w:sz w:val="28"/>
          <w:szCs w:val="28"/>
        </w:rPr>
        <w:t>».//</w:t>
      </w:r>
      <w:r>
        <w:rPr>
          <w:rFonts w:ascii="Times New Roman" w:hAnsi="Times New Roman" w:cs="Times New Roman"/>
          <w:sz w:val="28"/>
          <w:szCs w:val="28"/>
        </w:rPr>
        <w:t xml:space="preserve"> </w:t>
      </w:r>
      <w:hyperlink r:id="rId9" w:history="1">
        <w:r>
          <w:rPr>
            <w:rStyle w:val="a3"/>
            <w:rFonts w:ascii="Times New Roman" w:eastAsia="Times New Roman" w:hAnsi="Times New Roman" w:cs="Times New Roman"/>
            <w:kern w:val="36"/>
            <w:sz w:val="28"/>
            <w:szCs w:val="28"/>
          </w:rPr>
          <w:t>www.inoteck.net/metodika_rascheta_soprot. 5</w:t>
        </w:r>
      </w:hyperlink>
      <w:r>
        <w:rPr>
          <w:rFonts w:ascii="Times New Roman" w:eastAsia="Times New Roman" w:hAnsi="Times New Roman" w:cs="Times New Roman"/>
          <w:kern w:val="36"/>
          <w:sz w:val="28"/>
          <w:szCs w:val="28"/>
        </w:rPr>
        <w:t xml:space="preserve"> </w:t>
      </w:r>
      <w:proofErr w:type="gramStart"/>
      <w:r>
        <w:rPr>
          <w:rFonts w:ascii="Times New Roman" w:eastAsia="Times New Roman" w:hAnsi="Times New Roman" w:cs="Times New Roman"/>
          <w:kern w:val="36"/>
          <w:sz w:val="28"/>
          <w:szCs w:val="28"/>
        </w:rPr>
        <w:t>с</w:t>
      </w:r>
      <w:proofErr w:type="gramEnd"/>
      <w:r>
        <w:rPr>
          <w:rFonts w:ascii="Times New Roman" w:eastAsia="Times New Roman" w:hAnsi="Times New Roman" w:cs="Times New Roman"/>
          <w:kern w:val="36"/>
          <w:sz w:val="28"/>
          <w:szCs w:val="28"/>
        </w:rPr>
        <w:t>.</w:t>
      </w:r>
    </w:p>
    <w:p w:rsidR="00920C32" w:rsidRDefault="00920C32" w:rsidP="00920C32">
      <w:pPr>
        <w:pStyle w:val="a4"/>
        <w:numPr>
          <w:ilvl w:val="0"/>
          <w:numId w:val="3"/>
        </w:numPr>
        <w:ind w:left="1434" w:hanging="357"/>
        <w:jc w:val="both"/>
        <w:rPr>
          <w:rFonts w:ascii="Times New Roman" w:hAnsi="Times New Roman" w:cs="Times New Roman"/>
          <w:sz w:val="28"/>
          <w:szCs w:val="28"/>
        </w:rPr>
      </w:pPr>
      <w:r>
        <w:rPr>
          <w:rFonts w:ascii="Times New Roman" w:hAnsi="Times New Roman" w:cs="Times New Roman"/>
          <w:sz w:val="28"/>
          <w:szCs w:val="28"/>
        </w:rPr>
        <w:t xml:space="preserve">Отчет о выполнении НИР по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№201от 01.03.2000г.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Разработать математическую модель теплопереноса в покрытиях, представляющих собой компаунд из связующего и полых стеклянных микросфер».// АНК «Институт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массообмена им. А.В. Лыкова» НАНБ, 2000, 28 с.</w:t>
      </w:r>
    </w:p>
    <w:p w:rsidR="00335BE4" w:rsidRDefault="00920C32" w:rsidP="00920C32">
      <w:pPr>
        <w:pStyle w:val="a7"/>
        <w:numPr>
          <w:ilvl w:val="0"/>
          <w:numId w:val="3"/>
        </w:numPr>
        <w:spacing w:after="240" w:line="240" w:lineRule="auto"/>
        <w:jc w:val="both"/>
        <w:rPr>
          <w:rFonts w:ascii="Times New Roman" w:hAnsi="Times New Roman" w:cs="Times New Roman"/>
          <w:sz w:val="28"/>
          <w:szCs w:val="28"/>
        </w:rPr>
      </w:pPr>
      <w:r w:rsidRPr="00335BE4">
        <w:rPr>
          <w:rFonts w:ascii="Times New Roman" w:hAnsi="Times New Roman" w:cs="Times New Roman"/>
          <w:sz w:val="28"/>
          <w:szCs w:val="28"/>
        </w:rPr>
        <w:t xml:space="preserve">Герман М.Л., </w:t>
      </w:r>
      <w:proofErr w:type="spellStart"/>
      <w:r w:rsidRPr="00335BE4">
        <w:rPr>
          <w:rFonts w:ascii="Times New Roman" w:hAnsi="Times New Roman" w:cs="Times New Roman"/>
          <w:sz w:val="28"/>
          <w:szCs w:val="28"/>
        </w:rPr>
        <w:t>Гринчук</w:t>
      </w:r>
      <w:proofErr w:type="spellEnd"/>
      <w:r w:rsidRPr="00335BE4">
        <w:rPr>
          <w:rFonts w:ascii="Times New Roman" w:hAnsi="Times New Roman" w:cs="Times New Roman"/>
          <w:sz w:val="28"/>
          <w:szCs w:val="28"/>
        </w:rPr>
        <w:t xml:space="preserve"> П.С Математическая модель для расчета теплозащитных свойств  композиционного покрытия </w:t>
      </w:r>
      <w:r w:rsidRPr="00335BE4">
        <w:rPr>
          <w:rFonts w:ascii="Times New Roman" w:hAnsi="Times New Roman" w:cs="Times New Roman"/>
          <w:sz w:val="28"/>
          <w:szCs w:val="28"/>
        </w:rPr>
        <w:lastRenderedPageBreak/>
        <w:t xml:space="preserve">«керамические микросферы - </w:t>
      </w:r>
      <w:proofErr w:type="gramStart"/>
      <w:r w:rsidRPr="00335BE4">
        <w:rPr>
          <w:rFonts w:ascii="Times New Roman" w:hAnsi="Times New Roman" w:cs="Times New Roman"/>
          <w:sz w:val="28"/>
          <w:szCs w:val="28"/>
        </w:rPr>
        <w:t>связующее</w:t>
      </w:r>
      <w:proofErr w:type="gramEnd"/>
      <w:r w:rsidRPr="00335BE4">
        <w:rPr>
          <w:rFonts w:ascii="Times New Roman" w:hAnsi="Times New Roman" w:cs="Times New Roman"/>
          <w:sz w:val="28"/>
          <w:szCs w:val="28"/>
        </w:rPr>
        <w:t>». Инженерно-физический журнал, том 75 №</w:t>
      </w:r>
      <w:r w:rsidR="00335BE4" w:rsidRPr="00335BE4">
        <w:rPr>
          <w:rFonts w:ascii="Times New Roman" w:hAnsi="Times New Roman" w:cs="Times New Roman"/>
          <w:sz w:val="28"/>
          <w:szCs w:val="28"/>
        </w:rPr>
        <w:t xml:space="preserve"> </w:t>
      </w:r>
      <w:r w:rsidRPr="00335BE4">
        <w:rPr>
          <w:rFonts w:ascii="Times New Roman" w:hAnsi="Times New Roman" w:cs="Times New Roman"/>
          <w:sz w:val="28"/>
          <w:szCs w:val="28"/>
        </w:rPr>
        <w:t xml:space="preserve">6, ноябрь </w:t>
      </w:r>
      <w:proofErr w:type="gramStart"/>
      <w:r w:rsidRPr="00335BE4">
        <w:rPr>
          <w:rFonts w:ascii="Times New Roman" w:hAnsi="Times New Roman" w:cs="Times New Roman"/>
          <w:sz w:val="28"/>
          <w:szCs w:val="28"/>
        </w:rPr>
        <w:t>–д</w:t>
      </w:r>
      <w:proofErr w:type="gramEnd"/>
      <w:r w:rsidRPr="00335BE4">
        <w:rPr>
          <w:rFonts w:ascii="Times New Roman" w:hAnsi="Times New Roman" w:cs="Times New Roman"/>
          <w:sz w:val="28"/>
          <w:szCs w:val="28"/>
        </w:rPr>
        <w:t>екабрь 2002 г. С. 50.</w:t>
      </w:r>
    </w:p>
    <w:p w:rsidR="00920C32" w:rsidRPr="00B451EC" w:rsidRDefault="00920C32" w:rsidP="00920C32">
      <w:pPr>
        <w:pStyle w:val="a7"/>
        <w:numPr>
          <w:ilvl w:val="0"/>
          <w:numId w:val="3"/>
        </w:numPr>
        <w:spacing w:after="240" w:line="240" w:lineRule="auto"/>
        <w:ind w:left="1434"/>
        <w:jc w:val="both"/>
      </w:pPr>
      <w:r w:rsidRPr="00F06013">
        <w:rPr>
          <w:rFonts w:ascii="Times New Roman" w:hAnsi="Times New Roman" w:cs="Times New Roman"/>
          <w:sz w:val="28"/>
          <w:szCs w:val="28"/>
        </w:rPr>
        <w:t xml:space="preserve">Панченко Ю.Ф., </w:t>
      </w:r>
      <w:proofErr w:type="spellStart"/>
      <w:r w:rsidRPr="00F06013">
        <w:rPr>
          <w:rFonts w:ascii="Times New Roman" w:hAnsi="Times New Roman" w:cs="Times New Roman"/>
          <w:sz w:val="28"/>
          <w:szCs w:val="28"/>
        </w:rPr>
        <w:t>Зимакова</w:t>
      </w:r>
      <w:proofErr w:type="spellEnd"/>
      <w:r w:rsidRPr="00F06013">
        <w:rPr>
          <w:rFonts w:ascii="Times New Roman" w:hAnsi="Times New Roman" w:cs="Times New Roman"/>
          <w:sz w:val="28"/>
          <w:szCs w:val="28"/>
        </w:rPr>
        <w:t xml:space="preserve"> Г.А., Панченко Д.А. Энергоэффективность использования нового теплозащитного материала для снижения теплопотребления зданий и сооружений. Вестник Тюменского государственного архитектурно-строительного университета, №4, 2011. с.  97-105. </w:t>
      </w:r>
    </w:p>
    <w:p w:rsidR="00550A74" w:rsidRDefault="00B451EC" w:rsidP="00550A74">
      <w:pPr>
        <w:pStyle w:val="a7"/>
        <w:numPr>
          <w:ilvl w:val="0"/>
          <w:numId w:val="3"/>
        </w:numPr>
        <w:spacing w:after="240" w:line="240" w:lineRule="auto"/>
        <w:ind w:hanging="357"/>
        <w:jc w:val="both"/>
        <w:rPr>
          <w:rFonts w:ascii="Times New Roman" w:hAnsi="Times New Roman" w:cs="Times New Roman"/>
          <w:sz w:val="28"/>
          <w:szCs w:val="28"/>
        </w:rPr>
      </w:pPr>
      <w:r w:rsidRPr="00550A74">
        <w:rPr>
          <w:rFonts w:ascii="Times New Roman" w:hAnsi="Times New Roman" w:cs="Times New Roman"/>
          <w:sz w:val="28"/>
          <w:szCs w:val="28"/>
        </w:rPr>
        <w:t xml:space="preserve">Ж. </w:t>
      </w:r>
      <w:proofErr w:type="spellStart"/>
      <w:r w:rsidRPr="00550A74">
        <w:rPr>
          <w:rFonts w:ascii="Times New Roman" w:hAnsi="Times New Roman" w:cs="Times New Roman"/>
          <w:sz w:val="28"/>
          <w:szCs w:val="28"/>
        </w:rPr>
        <w:t>Госсорг</w:t>
      </w:r>
      <w:proofErr w:type="spellEnd"/>
      <w:r w:rsidRPr="00550A74">
        <w:rPr>
          <w:rFonts w:ascii="Times New Roman" w:hAnsi="Times New Roman" w:cs="Times New Roman"/>
          <w:sz w:val="28"/>
          <w:szCs w:val="28"/>
        </w:rPr>
        <w:t xml:space="preserve">. Инфракрасная </w:t>
      </w:r>
      <w:proofErr w:type="spellStart"/>
      <w:r w:rsidRPr="00550A74">
        <w:rPr>
          <w:rFonts w:ascii="Times New Roman" w:hAnsi="Times New Roman" w:cs="Times New Roman"/>
          <w:sz w:val="28"/>
          <w:szCs w:val="28"/>
        </w:rPr>
        <w:t>термография</w:t>
      </w:r>
      <w:proofErr w:type="spellEnd"/>
      <w:r w:rsidRPr="00550A74">
        <w:rPr>
          <w:rFonts w:ascii="Times New Roman" w:hAnsi="Times New Roman" w:cs="Times New Roman"/>
          <w:sz w:val="28"/>
          <w:szCs w:val="28"/>
        </w:rPr>
        <w:t>. Основы, техника, применение. М. «Мир», 1988, с. 378.</w:t>
      </w:r>
    </w:p>
    <w:p w:rsidR="00550A74" w:rsidRPr="00550A74" w:rsidRDefault="00550A74" w:rsidP="00550A74">
      <w:pPr>
        <w:pStyle w:val="a7"/>
        <w:numPr>
          <w:ilvl w:val="0"/>
          <w:numId w:val="3"/>
        </w:numPr>
        <w:spacing w:after="240" w:line="240" w:lineRule="auto"/>
        <w:ind w:hanging="357"/>
        <w:jc w:val="both"/>
        <w:rPr>
          <w:rFonts w:ascii="Times New Roman" w:hAnsi="Times New Roman" w:cs="Times New Roman"/>
          <w:sz w:val="28"/>
          <w:szCs w:val="28"/>
        </w:rPr>
      </w:pPr>
      <w:r w:rsidRPr="00550A74">
        <w:rPr>
          <w:rFonts w:ascii="Times New Roman" w:hAnsi="Times New Roman" w:cs="Times New Roman"/>
          <w:sz w:val="28"/>
          <w:szCs w:val="28"/>
        </w:rPr>
        <w:t xml:space="preserve">Л.А. Домбровский. Ж. «Физика высоких температур». Том 42, №5, </w:t>
      </w:r>
      <w:proofErr w:type="spellStart"/>
      <w:r w:rsidRPr="00550A74">
        <w:rPr>
          <w:rFonts w:ascii="Times New Roman" w:hAnsi="Times New Roman" w:cs="Times New Roman"/>
          <w:sz w:val="28"/>
          <w:szCs w:val="28"/>
        </w:rPr>
        <w:t>сс</w:t>
      </w:r>
      <w:proofErr w:type="spellEnd"/>
      <w:r w:rsidRPr="00550A74">
        <w:rPr>
          <w:rFonts w:ascii="Times New Roman" w:hAnsi="Times New Roman" w:cs="Times New Roman"/>
          <w:sz w:val="28"/>
          <w:szCs w:val="28"/>
        </w:rPr>
        <w:t>. 776-784.</w:t>
      </w:r>
    </w:p>
    <w:p w:rsidR="00550A74" w:rsidRPr="00B451EC" w:rsidRDefault="00550A74" w:rsidP="00550A74">
      <w:pPr>
        <w:pStyle w:val="a7"/>
        <w:spacing w:after="240" w:line="240" w:lineRule="auto"/>
        <w:ind w:left="1434"/>
        <w:jc w:val="both"/>
        <w:rPr>
          <w:sz w:val="28"/>
          <w:szCs w:val="28"/>
        </w:rPr>
      </w:pPr>
    </w:p>
    <w:p w:rsidR="002941D0" w:rsidRDefault="002941D0" w:rsidP="00920C32">
      <w:pPr>
        <w:spacing w:line="360" w:lineRule="auto"/>
        <w:jc w:val="center"/>
      </w:pPr>
    </w:p>
    <w:sectPr w:rsidR="002941D0" w:rsidSect="00F06013">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D8" w:rsidRDefault="00ED1CD8" w:rsidP="00464B3E">
      <w:pPr>
        <w:spacing w:after="0" w:line="240" w:lineRule="auto"/>
      </w:pPr>
      <w:r>
        <w:separator/>
      </w:r>
    </w:p>
  </w:endnote>
  <w:endnote w:type="continuationSeparator" w:id="0">
    <w:p w:rsidR="00ED1CD8" w:rsidRDefault="00ED1CD8" w:rsidP="00464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D8" w:rsidRDefault="00ED1CD8" w:rsidP="00464B3E">
      <w:pPr>
        <w:spacing w:after="0" w:line="240" w:lineRule="auto"/>
      </w:pPr>
      <w:r>
        <w:separator/>
      </w:r>
    </w:p>
  </w:footnote>
  <w:footnote w:type="continuationSeparator" w:id="0">
    <w:p w:rsidR="00ED1CD8" w:rsidRDefault="00ED1CD8" w:rsidP="00464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283"/>
    <w:multiLevelType w:val="hybridMultilevel"/>
    <w:tmpl w:val="056C4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6765F4D"/>
    <w:multiLevelType w:val="hybridMultilevel"/>
    <w:tmpl w:val="3F027C2C"/>
    <w:lvl w:ilvl="0" w:tplc="B53069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F128E5"/>
    <w:multiLevelType w:val="hybridMultilevel"/>
    <w:tmpl w:val="5F4E9FA8"/>
    <w:lvl w:ilvl="0" w:tplc="78F243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CC7067E"/>
    <w:multiLevelType w:val="hybridMultilevel"/>
    <w:tmpl w:val="7F3E0E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794482E"/>
    <w:multiLevelType w:val="hybridMultilevel"/>
    <w:tmpl w:val="E31898CA"/>
    <w:lvl w:ilvl="0" w:tplc="1D188AFE">
      <w:start w:val="1"/>
      <w:numFmt w:val="decimal"/>
      <w:lvlText w:val="%1."/>
      <w:lvlJc w:val="left"/>
      <w:pPr>
        <w:ind w:left="1440" w:hanging="360"/>
      </w:pPr>
      <w:rPr>
        <w:rFonts w:ascii="Times New Roman" w:hAnsi="Times New Roman" w:cs="Times New Roman" w:hint="default"/>
        <w:sz w:val="28"/>
        <w:szCs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4CB32ADB"/>
    <w:multiLevelType w:val="hybridMultilevel"/>
    <w:tmpl w:val="8ABE0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64B3E"/>
    <w:rsid w:val="00023682"/>
    <w:rsid w:val="000A1578"/>
    <w:rsid w:val="000D45BC"/>
    <w:rsid w:val="000E6AA6"/>
    <w:rsid w:val="001253BE"/>
    <w:rsid w:val="0017152F"/>
    <w:rsid w:val="00254E8B"/>
    <w:rsid w:val="00281666"/>
    <w:rsid w:val="002941D0"/>
    <w:rsid w:val="002A7206"/>
    <w:rsid w:val="002D4B13"/>
    <w:rsid w:val="002F146B"/>
    <w:rsid w:val="003035D2"/>
    <w:rsid w:val="00310D8E"/>
    <w:rsid w:val="00335BE4"/>
    <w:rsid w:val="00362BF2"/>
    <w:rsid w:val="003C6E4E"/>
    <w:rsid w:val="00464B3E"/>
    <w:rsid w:val="004675DE"/>
    <w:rsid w:val="004F18B2"/>
    <w:rsid w:val="005367BB"/>
    <w:rsid w:val="00550A74"/>
    <w:rsid w:val="00574B9A"/>
    <w:rsid w:val="00593E06"/>
    <w:rsid w:val="005E3808"/>
    <w:rsid w:val="005F6491"/>
    <w:rsid w:val="006134F3"/>
    <w:rsid w:val="006C1E32"/>
    <w:rsid w:val="00737051"/>
    <w:rsid w:val="00770C22"/>
    <w:rsid w:val="0077275A"/>
    <w:rsid w:val="0079595F"/>
    <w:rsid w:val="007B5F94"/>
    <w:rsid w:val="007E724B"/>
    <w:rsid w:val="008C7AAC"/>
    <w:rsid w:val="00920C32"/>
    <w:rsid w:val="00932064"/>
    <w:rsid w:val="00932E4C"/>
    <w:rsid w:val="009A3407"/>
    <w:rsid w:val="009C103A"/>
    <w:rsid w:val="009C7E73"/>
    <w:rsid w:val="00A85C0C"/>
    <w:rsid w:val="00AD2938"/>
    <w:rsid w:val="00B02C67"/>
    <w:rsid w:val="00B3255F"/>
    <w:rsid w:val="00B34044"/>
    <w:rsid w:val="00B451EC"/>
    <w:rsid w:val="00BC32BD"/>
    <w:rsid w:val="00BD63CB"/>
    <w:rsid w:val="00C030D4"/>
    <w:rsid w:val="00C13AF2"/>
    <w:rsid w:val="00D2175F"/>
    <w:rsid w:val="00D41396"/>
    <w:rsid w:val="00DA2D80"/>
    <w:rsid w:val="00DD5994"/>
    <w:rsid w:val="00E541D9"/>
    <w:rsid w:val="00E8407E"/>
    <w:rsid w:val="00E840A6"/>
    <w:rsid w:val="00EA395E"/>
    <w:rsid w:val="00EC0514"/>
    <w:rsid w:val="00ED1CD8"/>
    <w:rsid w:val="00F06013"/>
    <w:rsid w:val="00F72DB8"/>
    <w:rsid w:val="00F83246"/>
    <w:rsid w:val="00FD026E"/>
    <w:rsid w:val="00FD3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4B3E"/>
    <w:rPr>
      <w:color w:val="0000FF" w:themeColor="hyperlink"/>
      <w:u w:val="single"/>
    </w:rPr>
  </w:style>
  <w:style w:type="paragraph" w:styleId="a4">
    <w:name w:val="footnote text"/>
    <w:basedOn w:val="a"/>
    <w:link w:val="a5"/>
    <w:uiPriority w:val="99"/>
    <w:unhideWhenUsed/>
    <w:rsid w:val="00464B3E"/>
    <w:pPr>
      <w:spacing w:after="0" w:line="240" w:lineRule="auto"/>
    </w:pPr>
    <w:rPr>
      <w:sz w:val="20"/>
      <w:szCs w:val="20"/>
    </w:rPr>
  </w:style>
  <w:style w:type="character" w:customStyle="1" w:styleId="a5">
    <w:name w:val="Текст сноски Знак"/>
    <w:basedOn w:val="a0"/>
    <w:link w:val="a4"/>
    <w:uiPriority w:val="99"/>
    <w:rsid w:val="00464B3E"/>
    <w:rPr>
      <w:sz w:val="20"/>
      <w:szCs w:val="20"/>
    </w:rPr>
  </w:style>
  <w:style w:type="paragraph" w:styleId="a6">
    <w:name w:val="caption"/>
    <w:basedOn w:val="a"/>
    <w:next w:val="a"/>
    <w:uiPriority w:val="35"/>
    <w:unhideWhenUsed/>
    <w:qFormat/>
    <w:rsid w:val="00464B3E"/>
    <w:pPr>
      <w:spacing w:line="240" w:lineRule="auto"/>
    </w:pPr>
    <w:rPr>
      <w:b/>
      <w:bCs/>
      <w:color w:val="4F81BD" w:themeColor="accent1"/>
      <w:sz w:val="18"/>
      <w:szCs w:val="18"/>
    </w:rPr>
  </w:style>
  <w:style w:type="paragraph" w:styleId="a7">
    <w:name w:val="List Paragraph"/>
    <w:basedOn w:val="a"/>
    <w:uiPriority w:val="34"/>
    <w:qFormat/>
    <w:rsid w:val="00464B3E"/>
    <w:pPr>
      <w:ind w:left="720"/>
      <w:contextualSpacing/>
    </w:pPr>
  </w:style>
  <w:style w:type="character" w:styleId="a8">
    <w:name w:val="footnote reference"/>
    <w:basedOn w:val="a0"/>
    <w:uiPriority w:val="99"/>
    <w:unhideWhenUsed/>
    <w:rsid w:val="00464B3E"/>
    <w:rPr>
      <w:vertAlign w:val="superscript"/>
    </w:rPr>
  </w:style>
  <w:style w:type="table" w:styleId="a9">
    <w:name w:val="Table Grid"/>
    <w:basedOn w:val="a1"/>
    <w:uiPriority w:val="59"/>
    <w:rsid w:val="00464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64B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4B3E"/>
    <w:rPr>
      <w:rFonts w:ascii="Tahoma" w:hAnsi="Tahoma" w:cs="Tahoma"/>
      <w:sz w:val="16"/>
      <w:szCs w:val="16"/>
    </w:rPr>
  </w:style>
  <w:style w:type="character" w:customStyle="1" w:styleId="tlid-translation">
    <w:name w:val="tlid-translation"/>
    <w:basedOn w:val="a0"/>
    <w:rsid w:val="00FD026E"/>
  </w:style>
  <w:style w:type="paragraph" w:styleId="2">
    <w:name w:val="Body Text Indent 2"/>
    <w:aliases w:val=" Знак2"/>
    <w:basedOn w:val="a"/>
    <w:link w:val="20"/>
    <w:uiPriority w:val="99"/>
    <w:unhideWhenUsed/>
    <w:rsid w:val="00AD2938"/>
    <w:pPr>
      <w:spacing w:after="120" w:line="480" w:lineRule="auto"/>
      <w:ind w:left="283"/>
    </w:pPr>
  </w:style>
  <w:style w:type="character" w:customStyle="1" w:styleId="20">
    <w:name w:val="Основной текст с отступом 2 Знак"/>
    <w:aliases w:val=" Знак2 Знак"/>
    <w:basedOn w:val="a0"/>
    <w:link w:val="2"/>
    <w:uiPriority w:val="99"/>
    <w:rsid w:val="00AD2938"/>
  </w:style>
  <w:style w:type="character" w:styleId="ac">
    <w:name w:val="Placeholder Text"/>
    <w:basedOn w:val="a0"/>
    <w:uiPriority w:val="99"/>
    <w:semiHidden/>
    <w:rsid w:val="00E8407E"/>
    <w:rPr>
      <w:color w:val="808080"/>
    </w:rPr>
  </w:style>
  <w:style w:type="character" w:customStyle="1" w:styleId="cl-orange">
    <w:name w:val="cl-orange"/>
    <w:basedOn w:val="a0"/>
    <w:rsid w:val="00E8407E"/>
  </w:style>
  <w:style w:type="character" w:customStyle="1" w:styleId="extended-textshort">
    <w:name w:val="extended-text__short"/>
    <w:basedOn w:val="a0"/>
    <w:rsid w:val="00E8407E"/>
  </w:style>
  <w:style w:type="character" w:customStyle="1" w:styleId="74">
    <w:name w:val="л–’”‰’”Ћ Њђ– (7) + кЊ •”‘—ѕЏ_’ћЋ4"/>
    <w:basedOn w:val="a0"/>
    <w:uiPriority w:val="99"/>
    <w:rsid w:val="00D2175F"/>
    <w:rPr>
      <w:rFonts w:ascii="Times New Roman" w:hAnsi="Times New Roman" w:cs="Times New Roman" w:hint="default"/>
      <w:b w:val="0"/>
      <w:bCs w:val="0"/>
      <w:spacing w:val="6"/>
      <w:sz w:val="18"/>
      <w:szCs w:val="18"/>
      <w:shd w:val="clear" w:color="auto" w:fill="FFFFFF"/>
    </w:rPr>
  </w:style>
  <w:style w:type="character" w:customStyle="1" w:styleId="72pt">
    <w:name w:val="л–’”‰’”Ћ Њђ– (7) + й’Њ_‰€‘ 2 pt"/>
    <w:basedOn w:val="a0"/>
    <w:uiPriority w:val="99"/>
    <w:rsid w:val="00D2175F"/>
    <w:rPr>
      <w:rFonts w:ascii="Times New Roman" w:hAnsi="Times New Roman" w:cs="Times New Roman" w:hint="default"/>
      <w:b/>
      <w:bCs/>
      <w:spacing w:val="38"/>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4B3E"/>
    <w:rPr>
      <w:color w:val="0000FF" w:themeColor="hyperlink"/>
      <w:u w:val="single"/>
    </w:rPr>
  </w:style>
  <w:style w:type="paragraph" w:styleId="a4">
    <w:name w:val="footnote text"/>
    <w:basedOn w:val="a"/>
    <w:link w:val="a5"/>
    <w:uiPriority w:val="99"/>
    <w:semiHidden/>
    <w:unhideWhenUsed/>
    <w:rsid w:val="00464B3E"/>
    <w:pPr>
      <w:spacing w:after="0" w:line="240" w:lineRule="auto"/>
    </w:pPr>
    <w:rPr>
      <w:sz w:val="20"/>
      <w:szCs w:val="20"/>
    </w:rPr>
  </w:style>
  <w:style w:type="character" w:customStyle="1" w:styleId="a5">
    <w:name w:val="Текст сноски Знак"/>
    <w:basedOn w:val="a0"/>
    <w:link w:val="a4"/>
    <w:uiPriority w:val="99"/>
    <w:semiHidden/>
    <w:rsid w:val="00464B3E"/>
    <w:rPr>
      <w:sz w:val="20"/>
      <w:szCs w:val="20"/>
    </w:rPr>
  </w:style>
  <w:style w:type="paragraph" w:styleId="a6">
    <w:name w:val="caption"/>
    <w:basedOn w:val="a"/>
    <w:next w:val="a"/>
    <w:uiPriority w:val="35"/>
    <w:unhideWhenUsed/>
    <w:qFormat/>
    <w:rsid w:val="00464B3E"/>
    <w:pPr>
      <w:spacing w:line="240" w:lineRule="auto"/>
    </w:pPr>
    <w:rPr>
      <w:b/>
      <w:bCs/>
      <w:color w:val="4F81BD" w:themeColor="accent1"/>
      <w:sz w:val="18"/>
      <w:szCs w:val="18"/>
    </w:rPr>
  </w:style>
  <w:style w:type="paragraph" w:styleId="a7">
    <w:name w:val="List Paragraph"/>
    <w:basedOn w:val="a"/>
    <w:uiPriority w:val="34"/>
    <w:qFormat/>
    <w:rsid w:val="00464B3E"/>
    <w:pPr>
      <w:ind w:left="720"/>
      <w:contextualSpacing/>
    </w:pPr>
  </w:style>
  <w:style w:type="character" w:styleId="a8">
    <w:name w:val="footnote reference"/>
    <w:basedOn w:val="a0"/>
    <w:uiPriority w:val="99"/>
    <w:semiHidden/>
    <w:unhideWhenUsed/>
    <w:rsid w:val="00464B3E"/>
    <w:rPr>
      <w:vertAlign w:val="superscript"/>
    </w:rPr>
  </w:style>
  <w:style w:type="table" w:styleId="a9">
    <w:name w:val="Table Grid"/>
    <w:basedOn w:val="a1"/>
    <w:uiPriority w:val="59"/>
    <w:rsid w:val="00464B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64B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4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433097">
      <w:bodyDiv w:val="1"/>
      <w:marLeft w:val="0"/>
      <w:marRight w:val="0"/>
      <w:marTop w:val="0"/>
      <w:marBottom w:val="0"/>
      <w:divBdr>
        <w:top w:val="none" w:sz="0" w:space="0" w:color="auto"/>
        <w:left w:val="none" w:sz="0" w:space="0" w:color="auto"/>
        <w:bottom w:val="none" w:sz="0" w:space="0" w:color="auto"/>
        <w:right w:val="none" w:sz="0" w:space="0" w:color="auto"/>
      </w:divBdr>
      <w:divsChild>
        <w:div w:id="728260001">
          <w:marLeft w:val="0"/>
          <w:marRight w:val="0"/>
          <w:marTop w:val="0"/>
          <w:marBottom w:val="0"/>
          <w:divBdr>
            <w:top w:val="none" w:sz="0" w:space="0" w:color="auto"/>
            <w:left w:val="none" w:sz="0" w:space="0" w:color="auto"/>
            <w:bottom w:val="none" w:sz="0" w:space="0" w:color="auto"/>
            <w:right w:val="none" w:sz="0" w:space="0" w:color="auto"/>
          </w:divBdr>
          <w:divsChild>
            <w:div w:id="5600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oteck.net/metodika_rascheta_soprot.%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82EE0-2E3F-4D27-8BD9-BA41F99C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17</Pages>
  <Words>4080</Words>
  <Characters>23261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zhuravlev</cp:lastModifiedBy>
  <cp:revision>20</cp:revision>
  <dcterms:created xsi:type="dcterms:W3CDTF">2015-08-30T19:40:00Z</dcterms:created>
  <dcterms:modified xsi:type="dcterms:W3CDTF">2019-11-13T15:30:00Z</dcterms:modified>
</cp:coreProperties>
</file>