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6E" w:rsidRPr="00884C83" w:rsidRDefault="00D851CC" w:rsidP="00D851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C83">
        <w:rPr>
          <w:rFonts w:ascii="Times New Roman" w:hAnsi="Times New Roman" w:cs="Times New Roman"/>
          <w:sz w:val="28"/>
          <w:szCs w:val="28"/>
          <w:u w:val="single"/>
        </w:rPr>
        <w:t>Краткий анализ проекта приказа</w:t>
      </w:r>
      <w:r w:rsidR="00884C83" w:rsidRPr="00884C83">
        <w:rPr>
          <w:rFonts w:ascii="Times New Roman" w:hAnsi="Times New Roman" w:cs="Times New Roman"/>
          <w:sz w:val="28"/>
          <w:szCs w:val="28"/>
          <w:u w:val="single"/>
        </w:rPr>
        <w:t xml:space="preserve"> Минстроя России</w:t>
      </w:r>
      <w:r w:rsidRPr="00884C83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требований энергетической эффективности зданий, строений, сооружений и Правил определения класса энергетической эффективности многоквартирных домов»</w:t>
      </w:r>
    </w:p>
    <w:p w:rsidR="00D851CC" w:rsidRDefault="00D851CC" w:rsidP="00D85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B42" w:rsidRDefault="00D851CC" w:rsidP="00D85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Будущий приказ (а он наверняка будет утвержден) актуален и необходим для проектировщиков, строителей и заказчиков,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ГЖИ</w:t>
      </w:r>
      <w:r w:rsidR="00587B42">
        <w:rPr>
          <w:rFonts w:ascii="Times New Roman" w:hAnsi="Times New Roman" w:cs="Times New Roman"/>
          <w:sz w:val="28"/>
          <w:szCs w:val="28"/>
        </w:rPr>
        <w:t xml:space="preserve"> (возможно, с некоторыми правками).</w:t>
      </w:r>
    </w:p>
    <w:p w:rsidR="00D851CC" w:rsidRDefault="00587B42" w:rsidP="00D851C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51CC">
        <w:rPr>
          <w:rFonts w:ascii="Times New Roman" w:hAnsi="Times New Roman" w:cs="Times New Roman"/>
          <w:sz w:val="28"/>
          <w:szCs w:val="28"/>
        </w:rPr>
        <w:t>Его отличие от ранее вышедших приказов Минстроя России</w:t>
      </w:r>
      <w:r w:rsidR="00D851CC" w:rsidRPr="00D851CC">
        <w:rPr>
          <w:sz w:val="28"/>
          <w:szCs w:val="28"/>
          <w:lang w:bidi="ru-RU"/>
        </w:rPr>
        <w:t xml:space="preserve"> </w:t>
      </w:r>
      <w:r w:rsidR="00D851CC" w:rsidRPr="00D851CC">
        <w:rPr>
          <w:rFonts w:ascii="Times New Roman" w:hAnsi="Times New Roman" w:cs="Times New Roman"/>
          <w:sz w:val="28"/>
          <w:szCs w:val="28"/>
          <w:lang w:bidi="ru-RU"/>
        </w:rPr>
        <w:t xml:space="preserve">от 6 июня 2016 г. </w:t>
      </w:r>
      <w:r w:rsidR="00D851CC" w:rsidRPr="00D851CC">
        <w:rPr>
          <w:rFonts w:ascii="Times New Roman" w:hAnsi="Times New Roman" w:cs="Times New Roman"/>
          <w:sz w:val="28"/>
          <w:szCs w:val="28"/>
        </w:rPr>
        <w:t xml:space="preserve"> № 399/</w:t>
      </w:r>
      <w:proofErr w:type="spellStart"/>
      <w:proofErr w:type="gramStart"/>
      <w:r w:rsidR="00D851CC" w:rsidRPr="00D851C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851CC" w:rsidRPr="00D851CC">
        <w:rPr>
          <w:rFonts w:ascii="Times New Roman" w:hAnsi="Times New Roman" w:cs="Times New Roman"/>
          <w:sz w:val="28"/>
          <w:szCs w:val="28"/>
        </w:rPr>
        <w:t xml:space="preserve"> </w:t>
      </w:r>
      <w:r w:rsidR="00D851CC" w:rsidRPr="00D851CC">
        <w:rPr>
          <w:rFonts w:ascii="Times New Roman" w:hAnsi="Times New Roman" w:cs="Times New Roman"/>
          <w:sz w:val="28"/>
          <w:szCs w:val="28"/>
          <w:lang w:bidi="ru-RU"/>
        </w:rPr>
        <w:t xml:space="preserve">«Об утверждении Правил определения класса энергетической эффективности многоквартирных домов» </w:t>
      </w:r>
      <w:r w:rsidR="00D851CC" w:rsidRPr="00D851CC">
        <w:rPr>
          <w:rFonts w:ascii="Times New Roman" w:hAnsi="Times New Roman" w:cs="Times New Roman"/>
          <w:sz w:val="28"/>
          <w:szCs w:val="28"/>
        </w:rPr>
        <w:t xml:space="preserve">и 1550/ </w:t>
      </w:r>
      <w:proofErr w:type="spellStart"/>
      <w:r w:rsidR="00D851CC" w:rsidRPr="00D851C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851CC">
        <w:rPr>
          <w:rFonts w:ascii="Times New Roman" w:hAnsi="Times New Roman" w:cs="Times New Roman"/>
          <w:sz w:val="28"/>
          <w:szCs w:val="28"/>
        </w:rPr>
        <w:t xml:space="preserve"> и </w:t>
      </w:r>
      <w:r w:rsidR="00D851CC" w:rsidRPr="00D851CC">
        <w:rPr>
          <w:rFonts w:ascii="Times New Roman" w:hAnsi="Times New Roman" w:cs="Times New Roman"/>
          <w:sz w:val="28"/>
          <w:szCs w:val="28"/>
        </w:rPr>
        <w:t xml:space="preserve">от </w:t>
      </w:r>
      <w:r w:rsidR="00D851CC" w:rsidRPr="00D851CC">
        <w:rPr>
          <w:rFonts w:ascii="Times New Roman" w:hAnsi="Times New Roman" w:cs="Times New Roman"/>
          <w:sz w:val="28"/>
          <w:szCs w:val="28"/>
          <w:lang w:bidi="ru-RU"/>
        </w:rPr>
        <w:t>17 ноября 2017 г. № 1550/</w:t>
      </w:r>
      <w:proofErr w:type="spellStart"/>
      <w:r w:rsidR="00D851CC" w:rsidRPr="00D851CC"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r w:rsidR="00D851CC" w:rsidRPr="00D851CC">
        <w:rPr>
          <w:rFonts w:ascii="Times New Roman" w:hAnsi="Times New Roman" w:cs="Times New Roman"/>
          <w:sz w:val="28"/>
          <w:szCs w:val="28"/>
          <w:lang w:bidi="ru-RU"/>
        </w:rPr>
        <w:t xml:space="preserve"> «Об утверждении Требований энергетической эффективности зданий, строений, сооружений»</w:t>
      </w:r>
      <w:r w:rsidR="00D851CC">
        <w:rPr>
          <w:rFonts w:ascii="Times New Roman" w:hAnsi="Times New Roman" w:cs="Times New Roman"/>
          <w:sz w:val="28"/>
          <w:szCs w:val="28"/>
          <w:lang w:bidi="ru-RU"/>
        </w:rPr>
        <w:t xml:space="preserve"> заключается в ряде актуализированных положений по энергетической эффективности зданий, строений, сооружений.</w:t>
      </w:r>
    </w:p>
    <w:p w:rsidR="00875ED6" w:rsidRDefault="00875ED6" w:rsidP="0087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приказ № 399/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вводил нормируемые базовые уровни удельного годового расхода энергоресурсов </w:t>
      </w:r>
      <w:r w:rsidRPr="00875ED6">
        <w:rPr>
          <w:rFonts w:ascii="Times New Roman" w:hAnsi="Times New Roman" w:cs="Times New Roman"/>
          <w:sz w:val="28"/>
          <w:szCs w:val="28"/>
          <w:u w:val="single"/>
          <w:lang w:bidi="ru-RU"/>
        </w:rPr>
        <w:t>в многоквартирном  доме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875ED6">
        <w:rPr>
          <w:rFonts w:ascii="Times New Roman" w:hAnsi="Times New Roman" w:cs="Times New Roman"/>
          <w:sz w:val="28"/>
          <w:szCs w:val="28"/>
          <w:lang w:bidi="ru-RU"/>
        </w:rPr>
        <w:t>на отопление, вентиляцию, горячее водосна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бжение и на общедомовые нужды по электропотреблению. Неудобство пользования </w:t>
      </w:r>
      <w:r w:rsidR="00884C83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данными состояло в том, что потребление отсчитывалось от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градусо-суток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отопительного периода (ГСОП), который в каждом регионе имеет свои значения. Разработчикам проектной документации и д</w:t>
      </w:r>
      <w:r w:rsidR="00DC3AD5">
        <w:rPr>
          <w:rFonts w:ascii="Times New Roman" w:hAnsi="Times New Roman" w:cs="Times New Roman"/>
          <w:sz w:val="28"/>
          <w:szCs w:val="28"/>
          <w:lang w:bidi="ru-RU"/>
        </w:rPr>
        <w:t xml:space="preserve">р. приходилось интерполировать </w:t>
      </w:r>
      <w:r>
        <w:rPr>
          <w:rFonts w:ascii="Times New Roman" w:hAnsi="Times New Roman" w:cs="Times New Roman"/>
          <w:sz w:val="28"/>
          <w:szCs w:val="28"/>
          <w:lang w:bidi="ru-RU"/>
        </w:rPr>
        <w:t>значения ГСОП, далее табличные значения по нормативным данным, что было неудобно.</w:t>
      </w:r>
    </w:p>
    <w:p w:rsidR="00DC3AD5" w:rsidRDefault="00875ED6" w:rsidP="00875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кроме того, в приказе № 399</w:t>
      </w:r>
      <w:r w:rsidR="00044AFE">
        <w:rPr>
          <w:rFonts w:ascii="Times New Roman" w:hAnsi="Times New Roman" w:cs="Times New Roman"/>
          <w:sz w:val="28"/>
          <w:szCs w:val="28"/>
          <w:lang w:bidi="ru-RU"/>
        </w:rPr>
        <w:t>/</w:t>
      </w:r>
      <w:proofErr w:type="spellStart"/>
      <w:proofErr w:type="gramStart"/>
      <w:r w:rsidR="00044AFE"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были указаны завышенные  требования по электропотреблению на общедомовые нужды: 10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кВт×</w:t>
      </w:r>
      <w:r w:rsidR="00884C83">
        <w:rPr>
          <w:rFonts w:ascii="Times New Roman" w:hAnsi="Times New Roman" w:cs="Times New Roman"/>
          <w:sz w:val="28"/>
          <w:szCs w:val="28"/>
          <w:lang w:bidi="ru-RU"/>
        </w:rPr>
        <w:t>час</w:t>
      </w:r>
      <w:proofErr w:type="spellEnd"/>
      <w:r w:rsidR="00884C83">
        <w:rPr>
          <w:rFonts w:ascii="Times New Roman" w:hAnsi="Times New Roman" w:cs="Times New Roman"/>
          <w:sz w:val="28"/>
          <w:szCs w:val="28"/>
          <w:lang w:bidi="ru-RU"/>
        </w:rPr>
        <w:t>/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для домов с лифтами и </w:t>
      </w:r>
      <w:r w:rsidR="00DC3AD5">
        <w:rPr>
          <w:rFonts w:ascii="Times New Roman" w:hAnsi="Times New Roman" w:cs="Times New Roman"/>
          <w:sz w:val="28"/>
          <w:szCs w:val="28"/>
          <w:lang w:bidi="ru-RU"/>
        </w:rPr>
        <w:t xml:space="preserve">7 </w:t>
      </w:r>
      <w:proofErr w:type="spellStart"/>
      <w:r w:rsidR="00DC3AD5">
        <w:rPr>
          <w:rFonts w:ascii="Times New Roman" w:hAnsi="Times New Roman" w:cs="Times New Roman"/>
          <w:sz w:val="28"/>
          <w:szCs w:val="28"/>
          <w:lang w:bidi="ru-RU"/>
        </w:rPr>
        <w:t>кВт×час</w:t>
      </w:r>
      <w:proofErr w:type="spellEnd"/>
      <w:r w:rsidR="00DC3AD5">
        <w:rPr>
          <w:rFonts w:ascii="Times New Roman" w:hAnsi="Times New Roman" w:cs="Times New Roman"/>
          <w:sz w:val="28"/>
          <w:szCs w:val="28"/>
          <w:lang w:bidi="ru-RU"/>
        </w:rPr>
        <w:t>/ м</w:t>
      </w:r>
      <w:r w:rsidR="00DC3AD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="00DC3AD5">
        <w:rPr>
          <w:rFonts w:ascii="Times New Roman" w:hAnsi="Times New Roman" w:cs="Times New Roman"/>
          <w:sz w:val="28"/>
          <w:szCs w:val="28"/>
          <w:lang w:bidi="ru-RU"/>
        </w:rPr>
        <w:t xml:space="preserve"> для домов без лифтов. В проекте приказа эти параметры снижены, исходя из возможности применения энергоэффективных технологий и оборудования для общедомового освещения: 7 </w:t>
      </w:r>
      <w:proofErr w:type="spellStart"/>
      <w:r w:rsidR="00DC3AD5">
        <w:rPr>
          <w:rFonts w:ascii="Times New Roman" w:hAnsi="Times New Roman" w:cs="Times New Roman"/>
          <w:sz w:val="28"/>
          <w:szCs w:val="28"/>
          <w:lang w:bidi="ru-RU"/>
        </w:rPr>
        <w:t>кВт×час</w:t>
      </w:r>
      <w:proofErr w:type="spellEnd"/>
      <w:r w:rsidR="00DC3AD5">
        <w:rPr>
          <w:rFonts w:ascii="Times New Roman" w:hAnsi="Times New Roman" w:cs="Times New Roman"/>
          <w:sz w:val="28"/>
          <w:szCs w:val="28"/>
          <w:lang w:bidi="ru-RU"/>
        </w:rPr>
        <w:t>/ м</w:t>
      </w:r>
      <w:proofErr w:type="gramStart"/>
      <w:r w:rsidR="00DC3AD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proofErr w:type="gramEnd"/>
      <w:r w:rsidR="00DC3AD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DC3AD5">
        <w:rPr>
          <w:rFonts w:ascii="Times New Roman" w:hAnsi="Times New Roman" w:cs="Times New Roman"/>
          <w:sz w:val="28"/>
          <w:szCs w:val="28"/>
          <w:lang w:bidi="ru-RU"/>
        </w:rPr>
        <w:t xml:space="preserve">в год для домов с лифтами и 3,3 </w:t>
      </w:r>
      <w:proofErr w:type="spellStart"/>
      <w:r w:rsidR="00DC3AD5">
        <w:rPr>
          <w:rFonts w:ascii="Times New Roman" w:hAnsi="Times New Roman" w:cs="Times New Roman"/>
          <w:sz w:val="28"/>
          <w:szCs w:val="28"/>
          <w:lang w:bidi="ru-RU"/>
        </w:rPr>
        <w:t>кВт×час</w:t>
      </w:r>
      <w:proofErr w:type="spellEnd"/>
      <w:r w:rsidR="00DC3AD5">
        <w:rPr>
          <w:rFonts w:ascii="Times New Roman" w:hAnsi="Times New Roman" w:cs="Times New Roman"/>
          <w:sz w:val="28"/>
          <w:szCs w:val="28"/>
          <w:lang w:bidi="ru-RU"/>
        </w:rPr>
        <w:t>/ м</w:t>
      </w:r>
      <w:r w:rsidR="00DC3AD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="00DC3AD5">
        <w:rPr>
          <w:rFonts w:ascii="Times New Roman" w:hAnsi="Times New Roman" w:cs="Times New Roman"/>
          <w:sz w:val="28"/>
          <w:szCs w:val="28"/>
          <w:lang w:bidi="ru-RU"/>
        </w:rPr>
        <w:t xml:space="preserve"> в год для домов без лифтов.</w:t>
      </w:r>
    </w:p>
    <w:p w:rsidR="00875ED6" w:rsidRPr="006018CB" w:rsidRDefault="00DC3AD5" w:rsidP="0060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Приказ №1550/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установил удельные характеристики расхода тепловой энергии на отопление и вентиляцию не только многоквартирных домов, но и на малоэтажные одноквартирные здания, а также на общественные, административные здания, здания медицинских, 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организаций.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Удельная характеристика представлялась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Вт/(м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×°С), что было удобнее, чем пересчитывать по величине ГСОП. Но мало, кто об</w:t>
      </w:r>
      <w:r w:rsidR="006018CB">
        <w:rPr>
          <w:rFonts w:ascii="Times New Roman" w:hAnsi="Times New Roman" w:cs="Times New Roman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ащал внимания, что все нормируемые характеристики привязаны к дате выпуска приказа, т.е. к </w:t>
      </w:r>
      <w:r w:rsidR="006018CB">
        <w:rPr>
          <w:rFonts w:ascii="Times New Roman" w:hAnsi="Times New Roman" w:cs="Times New Roman"/>
          <w:sz w:val="28"/>
          <w:szCs w:val="28"/>
          <w:lang w:bidi="ru-RU"/>
        </w:rPr>
        <w:t>2017 году.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6018CB">
        <w:rPr>
          <w:rFonts w:ascii="Times New Roman" w:hAnsi="Times New Roman" w:cs="Times New Roman"/>
          <w:sz w:val="28"/>
          <w:szCs w:val="28"/>
          <w:lang w:bidi="ru-RU"/>
        </w:rPr>
        <w:t xml:space="preserve">А в п. 7 Приказа указывалось, что с 01.07,2018 г. удельная характеристика тепловой энергии уменьшается на 20%, с 01.01.2023 года – на 40%, с 01.01.2028 года – на 50%. Поэтому новым Приказом </w:t>
      </w:r>
      <w:r w:rsidR="00884C83">
        <w:rPr>
          <w:rFonts w:ascii="Times New Roman" w:hAnsi="Times New Roman" w:cs="Times New Roman"/>
          <w:sz w:val="28"/>
          <w:szCs w:val="28"/>
          <w:lang w:bidi="ru-RU"/>
        </w:rPr>
        <w:t>вводя</w:t>
      </w:r>
      <w:r w:rsidR="006018CB">
        <w:rPr>
          <w:rFonts w:ascii="Times New Roman" w:hAnsi="Times New Roman" w:cs="Times New Roman"/>
          <w:sz w:val="28"/>
          <w:szCs w:val="28"/>
          <w:lang w:bidi="ru-RU"/>
        </w:rPr>
        <w:t>тся те параметры сниженного удельного расхода тепловой энергии  на от</w:t>
      </w:r>
      <w:r w:rsidR="00884C83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018CB">
        <w:rPr>
          <w:rFonts w:ascii="Times New Roman" w:hAnsi="Times New Roman" w:cs="Times New Roman"/>
          <w:sz w:val="28"/>
          <w:szCs w:val="28"/>
          <w:lang w:bidi="ru-RU"/>
        </w:rPr>
        <w:t>пление и вентиляцию с учетом упомянутых 20%. Но следует учитывать, что в проекте Приказа предписано, что он действует (</w:t>
      </w:r>
      <w:r w:rsidR="006018CB" w:rsidRPr="006018CB">
        <w:rPr>
          <w:rFonts w:ascii="Times New Roman" w:hAnsi="Times New Roman" w:cs="Times New Roman"/>
          <w:sz w:val="28"/>
          <w:szCs w:val="28"/>
          <w:lang w:bidi="ru-RU"/>
        </w:rPr>
        <w:t>а вместе с</w:t>
      </w:r>
      <w:proofErr w:type="gramEnd"/>
      <w:r w:rsidR="006018CB" w:rsidRPr="006018CB">
        <w:rPr>
          <w:rFonts w:ascii="Times New Roman" w:hAnsi="Times New Roman" w:cs="Times New Roman"/>
          <w:sz w:val="28"/>
          <w:szCs w:val="28"/>
          <w:lang w:bidi="ru-RU"/>
        </w:rPr>
        <w:t xml:space="preserve"> ним и нормируемые показа</w:t>
      </w:r>
      <w:r w:rsidR="006018CB">
        <w:rPr>
          <w:rFonts w:ascii="Times New Roman" w:hAnsi="Times New Roman" w:cs="Times New Roman"/>
          <w:sz w:val="28"/>
          <w:szCs w:val="28"/>
          <w:lang w:bidi="ru-RU"/>
        </w:rPr>
        <w:t>тели потребления тепловой энергии) с 01.09.2022 года до 01.09.2027 г. То есть ни о каком снижении на 40% в 2023 году (как было указано в Приказе 1550/</w:t>
      </w:r>
      <w:proofErr w:type="spellStart"/>
      <w:proofErr w:type="gramStart"/>
      <w:r w:rsidR="006018CB"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 w:rsidR="006018CB">
        <w:rPr>
          <w:rFonts w:ascii="Times New Roman" w:hAnsi="Times New Roman" w:cs="Times New Roman"/>
          <w:sz w:val="28"/>
          <w:szCs w:val="28"/>
          <w:lang w:bidi="ru-RU"/>
        </w:rPr>
        <w:t>) речи не идет.</w:t>
      </w:r>
    </w:p>
    <w:p w:rsidR="006018CB" w:rsidRDefault="0060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Таким образом, таблицы проекта Приказа </w:t>
      </w:r>
      <w:r w:rsidR="00A60A2D">
        <w:rPr>
          <w:rFonts w:ascii="Times New Roman" w:hAnsi="Times New Roman" w:cs="Times New Roman"/>
          <w:sz w:val="28"/>
          <w:szCs w:val="28"/>
          <w:lang w:bidi="ru-RU"/>
        </w:rPr>
        <w:t xml:space="preserve">привязаны по сниженным показателям удельного расхода тепловой энергии на отопление и вентиляцию всех видов зданий </w:t>
      </w:r>
      <w:r w:rsidR="00CD7930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A60A2D">
        <w:rPr>
          <w:rFonts w:ascii="Times New Roman" w:hAnsi="Times New Roman" w:cs="Times New Roman"/>
          <w:sz w:val="28"/>
          <w:szCs w:val="28"/>
          <w:lang w:bidi="ru-RU"/>
        </w:rPr>
        <w:t xml:space="preserve">учитывают снижение расхода на 20%, что легко подтверждается расчетами в сравнении с </w:t>
      </w:r>
      <w:r w:rsidR="00CD7930">
        <w:rPr>
          <w:rFonts w:ascii="Times New Roman" w:hAnsi="Times New Roman" w:cs="Times New Roman"/>
          <w:sz w:val="28"/>
          <w:szCs w:val="28"/>
          <w:lang w:bidi="ru-RU"/>
        </w:rPr>
        <w:t xml:space="preserve">параметрами, приведенными </w:t>
      </w:r>
      <w:r w:rsidR="00A60A2D">
        <w:rPr>
          <w:rFonts w:ascii="Times New Roman" w:hAnsi="Times New Roman" w:cs="Times New Roman"/>
          <w:sz w:val="28"/>
          <w:szCs w:val="28"/>
          <w:lang w:bidi="ru-RU"/>
        </w:rPr>
        <w:t>в приказе 1550/пр.</w:t>
      </w:r>
    </w:p>
    <w:p w:rsidR="00A60A2D" w:rsidRDefault="00A60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Кроме того, в проекте приказа указаны нормируемые показатели расчета электрической энергии на общедомовые нужды (лифты, освещение  или без лифтового оборудования) в кВт×час/м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год, а также удельного расхода тепловой энергии на горячее водоснабжение (в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кВт×час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bidi="ru-RU"/>
        </w:rPr>
        <w:t>в год).</w:t>
      </w:r>
    </w:p>
    <w:p w:rsidR="00A60A2D" w:rsidRDefault="00A60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Классы энергетической эффективности от 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A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A60A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G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 xml:space="preserve"> многоквартирного дома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остались прежними, отклонения от нормируемых показателей для определения класса  также соответствуют 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 xml:space="preserve">показателям в </w:t>
      </w:r>
      <w:r>
        <w:rPr>
          <w:rFonts w:ascii="Times New Roman" w:hAnsi="Times New Roman" w:cs="Times New Roman"/>
          <w:sz w:val="28"/>
          <w:szCs w:val="28"/>
          <w:lang w:bidi="ru-RU"/>
        </w:rPr>
        <w:t>пре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 xml:space="preserve">дыдущем </w:t>
      </w:r>
      <w:r>
        <w:rPr>
          <w:rFonts w:ascii="Times New Roman" w:hAnsi="Times New Roman" w:cs="Times New Roman"/>
          <w:sz w:val="28"/>
          <w:szCs w:val="28"/>
          <w:lang w:bidi="ru-RU"/>
        </w:rPr>
        <w:t>приказ</w:t>
      </w:r>
      <w:r w:rsidR="002A3084">
        <w:rPr>
          <w:rFonts w:ascii="Times New Roman" w:hAnsi="Times New Roman" w:cs="Times New Roman"/>
          <w:sz w:val="28"/>
          <w:szCs w:val="28"/>
          <w:lang w:bidi="ru-RU"/>
        </w:rPr>
        <w:t>е (№399/</w:t>
      </w:r>
      <w:proofErr w:type="spellStart"/>
      <w:proofErr w:type="gramStart"/>
      <w:r w:rsidR="002A3084"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 w:rsidR="002A3084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2A3084" w:rsidRDefault="002A3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Есть особенности в проекте приказа:</w:t>
      </w:r>
    </w:p>
    <w:p w:rsidR="002A3084" w:rsidRDefault="002A3084" w:rsidP="002A3084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если ранее не допуска</w:t>
      </w:r>
      <w:r w:rsidR="00044AFE">
        <w:rPr>
          <w:rFonts w:ascii="Times New Roman" w:hAnsi="Times New Roman" w:cs="Times New Roman"/>
          <w:sz w:val="28"/>
          <w:szCs w:val="28"/>
          <w:lang w:bidi="ru-RU"/>
        </w:rPr>
        <w:t>л</w:t>
      </w:r>
      <w:r>
        <w:rPr>
          <w:rFonts w:ascii="Times New Roman" w:hAnsi="Times New Roman" w:cs="Times New Roman"/>
          <w:sz w:val="28"/>
          <w:szCs w:val="28"/>
          <w:lang w:bidi="ru-RU"/>
        </w:rPr>
        <w:t>ось проектирование ниже класса «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D</w:t>
      </w:r>
      <w:r>
        <w:rPr>
          <w:rFonts w:ascii="Times New Roman" w:hAnsi="Times New Roman" w:cs="Times New Roman"/>
          <w:sz w:val="28"/>
          <w:szCs w:val="28"/>
          <w:lang w:bidi="ru-RU"/>
        </w:rPr>
        <w:t>» (нормальный), то в п. 12а указывается: с 01.09.2022  г. не ниже класса «Е» (пониженный), но с 01.03.2024 г. не ниже класса  «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D</w:t>
      </w:r>
      <w:r>
        <w:rPr>
          <w:rFonts w:ascii="Times New Roman" w:hAnsi="Times New Roman" w:cs="Times New Roman"/>
          <w:sz w:val="28"/>
          <w:szCs w:val="28"/>
          <w:lang w:bidi="ru-RU"/>
        </w:rPr>
        <w:t>» (нормальный);</w:t>
      </w:r>
    </w:p>
    <w:p w:rsidR="002A3084" w:rsidRDefault="002A3084" w:rsidP="002A3084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 с 01.09.2024 г. устанавливается базовый уровень показателя, характеризующего годовой ресурс на кондиционирование воздуха для зданий административного назначения;</w:t>
      </w:r>
    </w:p>
    <w:p w:rsidR="002A3084" w:rsidRDefault="002A3084" w:rsidP="002A3084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  с 01.09.2026 г. не допускается строительство зданий ниже класса энергоэффективности «С» (повышенный);</w:t>
      </w:r>
    </w:p>
    <w:p w:rsidR="002A3084" w:rsidRDefault="002A3084" w:rsidP="002A3084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 01.03</w:t>
      </w:r>
      <w:r w:rsidR="00C6215E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>2027 г. устанавливается базовый уровень требований по расходу эне</w:t>
      </w:r>
      <w:r w:rsidR="00C6215E">
        <w:rPr>
          <w:rFonts w:ascii="Times New Roman" w:hAnsi="Times New Roman" w:cs="Times New Roman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sz w:val="28"/>
          <w:szCs w:val="28"/>
          <w:lang w:bidi="ru-RU"/>
        </w:rPr>
        <w:t>горесурсов на кондиционирование воздуха</w:t>
      </w:r>
      <w:r w:rsidR="00C6215E">
        <w:rPr>
          <w:rFonts w:ascii="Times New Roman" w:hAnsi="Times New Roman" w:cs="Times New Roman"/>
          <w:sz w:val="28"/>
          <w:szCs w:val="28"/>
          <w:lang w:bidi="ru-RU"/>
        </w:rPr>
        <w:t xml:space="preserve"> зданий сервисного обслуживания, культурно-досуговой деятельности, складов, </w:t>
      </w:r>
      <w:r w:rsidR="00C6215E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кроме образовательных организаций, медицинских организаций и домов-интернатов;</w:t>
      </w:r>
    </w:p>
    <w:p w:rsidR="00C6215E" w:rsidRDefault="00C6215E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 01.09.2027 г. не допускается строительство новых многоквартирных домов ниже класса «В» (высокий).</w:t>
      </w:r>
    </w:p>
    <w:p w:rsidR="00C6215E" w:rsidRDefault="00C6215E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6215E" w:rsidRDefault="00C6215E" w:rsidP="00C621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C6215E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Замечания.</w:t>
      </w:r>
    </w:p>
    <w:p w:rsidR="00C6215E" w:rsidRDefault="00C6215E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6215E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последнее время намечается тенденция, </w:t>
      </w:r>
      <w:r w:rsidR="00044AFE">
        <w:rPr>
          <w:rFonts w:ascii="Times New Roman" w:hAnsi="Times New Roman" w:cs="Times New Roman"/>
          <w:sz w:val="28"/>
          <w:szCs w:val="28"/>
          <w:lang w:bidi="ru-RU"/>
        </w:rPr>
        <w:t>в связи с чем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Минстрой России снижает ранее выработанные требования по энергоэффективности многоквартирных домов (по приказу №1550/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 01.01.2023 г. должно быть снижение на 40% потребления энергоресурсов на отопление и вентиляцию МКД).  Одновременно предлагается строить дома с классом энергоэффективности не ниже класса «Е» (пониженный), но с 01.03.2024 г. не ниже класса  «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D</w:t>
      </w:r>
      <w:r>
        <w:rPr>
          <w:rFonts w:ascii="Times New Roman" w:hAnsi="Times New Roman" w:cs="Times New Roman"/>
          <w:sz w:val="28"/>
          <w:szCs w:val="28"/>
          <w:lang w:bidi="ru-RU"/>
        </w:rPr>
        <w:t>» (нормальный</w:t>
      </w:r>
      <w:r w:rsidR="00CD7930">
        <w:rPr>
          <w:rFonts w:ascii="Times New Roman" w:hAnsi="Times New Roman" w:cs="Times New Roman"/>
          <w:sz w:val="28"/>
          <w:szCs w:val="28"/>
          <w:lang w:bidi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bidi="ru-RU"/>
        </w:rPr>
        <w:t>с 01.09.2026 г. не допускается строительство зданий ниже класса энергоэффективности «С» (повышенный)</w:t>
      </w:r>
      <w:r w:rsidR="0024221E">
        <w:rPr>
          <w:rFonts w:ascii="Times New Roman" w:hAnsi="Times New Roman" w:cs="Times New Roman"/>
          <w:sz w:val="28"/>
          <w:szCs w:val="28"/>
          <w:lang w:bidi="ru-RU"/>
        </w:rPr>
        <w:t xml:space="preserve">, а с 01.09.2027 г. не допускается строительство новых многоквартирных домов ниже класса «В» (высокий). При таких высоких темпах повышения </w:t>
      </w:r>
      <w:r w:rsidR="00CD7930">
        <w:rPr>
          <w:rFonts w:ascii="Times New Roman" w:hAnsi="Times New Roman" w:cs="Times New Roman"/>
          <w:sz w:val="28"/>
          <w:szCs w:val="28"/>
          <w:lang w:bidi="ru-RU"/>
        </w:rPr>
        <w:t xml:space="preserve">классов </w:t>
      </w:r>
      <w:r w:rsidR="0024221E">
        <w:rPr>
          <w:rFonts w:ascii="Times New Roman" w:hAnsi="Times New Roman" w:cs="Times New Roman"/>
          <w:sz w:val="28"/>
          <w:szCs w:val="28"/>
          <w:lang w:bidi="ru-RU"/>
        </w:rPr>
        <w:t>энергоэффективности необходимо анализировать и учитывать многие факторы: будущую стоимость жилья с учетом покупательной спо</w:t>
      </w:r>
      <w:r w:rsidR="0024221E" w:rsidRPr="0024221E">
        <w:rPr>
          <w:rFonts w:ascii="Times New Roman" w:hAnsi="Times New Roman" w:cs="Times New Roman"/>
          <w:sz w:val="28"/>
          <w:szCs w:val="28"/>
          <w:lang w:bidi="ru-RU"/>
        </w:rPr>
        <w:t>собности населения и</w:t>
      </w:r>
      <w:r w:rsidR="0024221E">
        <w:rPr>
          <w:rFonts w:ascii="Times New Roman" w:hAnsi="Times New Roman" w:cs="Times New Roman"/>
          <w:sz w:val="28"/>
          <w:szCs w:val="28"/>
          <w:lang w:bidi="ru-RU"/>
        </w:rPr>
        <w:t xml:space="preserve"> одновременного роста стоимости строительных материалов, техники и технологий и др. Скорее всего, необходимо затвердить класс «</w:t>
      </w:r>
      <w:r w:rsidR="0024221E">
        <w:rPr>
          <w:rFonts w:ascii="Times New Roman" w:hAnsi="Times New Roman" w:cs="Times New Roman"/>
          <w:sz w:val="28"/>
          <w:szCs w:val="28"/>
          <w:lang w:val="en-US" w:bidi="ru-RU"/>
        </w:rPr>
        <w:t>D</w:t>
      </w:r>
      <w:r w:rsidR="0024221E">
        <w:rPr>
          <w:rFonts w:ascii="Times New Roman" w:hAnsi="Times New Roman" w:cs="Times New Roman"/>
          <w:sz w:val="28"/>
          <w:szCs w:val="28"/>
          <w:lang w:bidi="ru-RU"/>
        </w:rPr>
        <w:t xml:space="preserve">» (нормальный), как базовый, ниже которого опускаться нельзя, а далее можно повышать требования по энергоэффективности для МКД и др. </w:t>
      </w:r>
      <w:r w:rsidR="00CD7930">
        <w:rPr>
          <w:rFonts w:ascii="Times New Roman" w:hAnsi="Times New Roman" w:cs="Times New Roman"/>
          <w:sz w:val="28"/>
          <w:szCs w:val="28"/>
          <w:lang w:bidi="ru-RU"/>
        </w:rPr>
        <w:t>здан</w:t>
      </w:r>
      <w:r w:rsidR="0024221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4221E" w:rsidRPr="0024221E">
        <w:rPr>
          <w:rFonts w:ascii="Times New Roman" w:hAnsi="Times New Roman" w:cs="Times New Roman"/>
          <w:sz w:val="28"/>
          <w:szCs w:val="28"/>
          <w:lang w:bidi="ru-RU"/>
        </w:rPr>
        <w:t>й, строени</w:t>
      </w:r>
      <w:r w:rsidR="0024221E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24221E" w:rsidRPr="0024221E">
        <w:rPr>
          <w:rFonts w:ascii="Times New Roman" w:hAnsi="Times New Roman" w:cs="Times New Roman"/>
          <w:sz w:val="28"/>
          <w:szCs w:val="28"/>
          <w:lang w:bidi="ru-RU"/>
        </w:rPr>
        <w:t>, сооружени</w:t>
      </w:r>
      <w:r w:rsidR="0024221E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24221E" w:rsidRPr="0024221E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:rsidR="0024221E" w:rsidRDefault="0024221E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 В проекте приказа в Приложениях 1 и 2 приведены 2 таблицы без нумерации, таблица №1 в Приложении №3. Предлагается ввести сквозную нумерацию для таблиц.</w:t>
      </w:r>
    </w:p>
    <w:p w:rsidR="0024221E" w:rsidRDefault="0024221E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 Как и в приказе №399/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указатель класса эн</w:t>
      </w:r>
      <w:r w:rsidR="00587B42">
        <w:rPr>
          <w:rFonts w:ascii="Times New Roman" w:hAnsi="Times New Roman" w:cs="Times New Roman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sz w:val="28"/>
          <w:szCs w:val="28"/>
          <w:lang w:bidi="ru-RU"/>
        </w:rPr>
        <w:t>рг</w:t>
      </w:r>
      <w:r w:rsidR="00587B42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эффективности дома изображен некорректно: в виде прямоугольника. Но его размер 300×300 мм, поэтому необходимо дать масштабное изображение в виде квадрата.</w:t>
      </w:r>
    </w:p>
    <w:p w:rsidR="00C6215E" w:rsidRDefault="00C6215E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87B42" w:rsidRDefault="00587B42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Заместитель директора Ассоциации </w:t>
      </w:r>
    </w:p>
    <w:p w:rsidR="00587B42" w:rsidRPr="00C6215E" w:rsidRDefault="00587B42" w:rsidP="00C6215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«БалтЭнергоЭффект»                                            А.А. Журавлев</w:t>
      </w:r>
    </w:p>
    <w:sectPr w:rsidR="00587B42" w:rsidRPr="00C6215E" w:rsidSect="00CD793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691"/>
    <w:multiLevelType w:val="hybridMultilevel"/>
    <w:tmpl w:val="3BC0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CC"/>
    <w:rsid w:val="00044AFE"/>
    <w:rsid w:val="00075A55"/>
    <w:rsid w:val="000C7AC6"/>
    <w:rsid w:val="000D15BB"/>
    <w:rsid w:val="0024221E"/>
    <w:rsid w:val="002A05C5"/>
    <w:rsid w:val="002A3084"/>
    <w:rsid w:val="003818CD"/>
    <w:rsid w:val="00440530"/>
    <w:rsid w:val="0053730C"/>
    <w:rsid w:val="00585873"/>
    <w:rsid w:val="00587B42"/>
    <w:rsid w:val="006018CB"/>
    <w:rsid w:val="00875ED6"/>
    <w:rsid w:val="00884C83"/>
    <w:rsid w:val="00A60A2D"/>
    <w:rsid w:val="00B53936"/>
    <w:rsid w:val="00C6215E"/>
    <w:rsid w:val="00CD7930"/>
    <w:rsid w:val="00D61570"/>
    <w:rsid w:val="00D851CC"/>
    <w:rsid w:val="00DC3AD5"/>
    <w:rsid w:val="00F4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zhuravlev</cp:lastModifiedBy>
  <cp:revision>4</cp:revision>
  <dcterms:created xsi:type="dcterms:W3CDTF">2022-04-08T11:37:00Z</dcterms:created>
  <dcterms:modified xsi:type="dcterms:W3CDTF">2022-04-12T11:42:00Z</dcterms:modified>
</cp:coreProperties>
</file>